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E02C" w14:textId="77777777" w:rsidR="000156DA" w:rsidRPr="00765F03" w:rsidRDefault="000156DA" w:rsidP="002B3A06">
      <w:pPr>
        <w:rPr>
          <w:rFonts w:ascii="Times New Roman" w:hAnsi="Times New Roman"/>
          <w:b/>
          <w:sz w:val="32"/>
        </w:rPr>
      </w:pPr>
      <w:bookmarkStart w:id="0" w:name="_Toc294799029"/>
      <w:bookmarkStart w:id="1" w:name="_Toc295478645"/>
      <w:bookmarkStart w:id="2" w:name="_Toc295479848"/>
      <w:bookmarkStart w:id="3" w:name="_Toc295812743"/>
      <w:bookmarkStart w:id="4" w:name="_Toc296085508"/>
      <w:bookmarkStart w:id="5" w:name="_Toc297016160"/>
      <w:bookmarkStart w:id="6" w:name="_Toc297303686"/>
      <w:bookmarkStart w:id="7" w:name="_Toc300762834"/>
      <w:bookmarkStart w:id="8" w:name="_Toc300849071"/>
      <w:bookmarkStart w:id="9" w:name="_Toc301195029"/>
      <w:bookmarkStart w:id="10" w:name="_Toc301195270"/>
      <w:bookmarkStart w:id="11" w:name="_Toc301195329"/>
      <w:bookmarkStart w:id="12" w:name="_Toc301281782"/>
      <w:bookmarkStart w:id="13" w:name="_Toc301368028"/>
      <w:bookmarkStart w:id="14" w:name="_Toc301368103"/>
      <w:bookmarkStart w:id="15" w:name="_Toc301445016"/>
      <w:bookmarkStart w:id="16" w:name="_Toc301445494"/>
      <w:bookmarkStart w:id="17" w:name="_Toc301450890"/>
      <w:bookmarkStart w:id="18" w:name="_Toc301795913"/>
      <w:bookmarkStart w:id="19" w:name="_Toc301875857"/>
      <w:bookmarkStart w:id="20" w:name="_Toc301875978"/>
      <w:bookmarkStart w:id="21" w:name="_Toc301876097"/>
      <w:bookmarkStart w:id="22" w:name="_Toc301881722"/>
      <w:bookmarkStart w:id="23" w:name="_Toc301881779"/>
      <w:bookmarkStart w:id="24" w:name="_Toc301884650"/>
      <w:bookmarkStart w:id="25" w:name="_Toc301959010"/>
      <w:bookmarkStart w:id="26" w:name="_Toc302027308"/>
      <w:bookmarkStart w:id="27" w:name="_Toc302116368"/>
      <w:bookmarkStart w:id="28" w:name="_Toc302116487"/>
      <w:bookmarkStart w:id="29" w:name="_Toc302379151"/>
      <w:bookmarkStart w:id="30" w:name="_Toc302720216"/>
      <w:bookmarkStart w:id="31" w:name="_Toc302746301"/>
      <w:bookmarkStart w:id="32" w:name="_Toc302989052"/>
      <w:bookmarkStart w:id="33" w:name="_Toc303065554"/>
      <w:bookmarkStart w:id="34" w:name="_Toc303066703"/>
      <w:bookmarkStart w:id="35" w:name="_Toc303324625"/>
      <w:bookmarkStart w:id="36" w:name="_Toc303603260"/>
      <w:bookmarkStart w:id="37" w:name="_Toc303614856"/>
      <w:bookmarkStart w:id="38" w:name="_Toc303672307"/>
      <w:bookmarkStart w:id="39" w:name="_Toc304304812"/>
      <w:bookmarkStart w:id="40" w:name="_Toc304372005"/>
      <w:bookmarkStart w:id="41" w:name="_Toc304454406"/>
      <w:bookmarkStart w:id="42" w:name="_Toc304455411"/>
      <w:bookmarkStart w:id="43" w:name="_Toc304467301"/>
      <w:bookmarkStart w:id="44" w:name="_Toc304544433"/>
      <w:bookmarkStart w:id="45" w:name="_Toc304550888"/>
      <w:bookmarkStart w:id="46" w:name="_Toc304552422"/>
      <w:bookmarkStart w:id="47" w:name="_Toc304971977"/>
      <w:bookmarkStart w:id="48" w:name="_Toc305073291"/>
      <w:bookmarkStart w:id="49" w:name="_Toc305074751"/>
      <w:bookmarkStart w:id="50" w:name="_Toc305140020"/>
      <w:bookmarkStart w:id="51" w:name="_Toc305140990"/>
      <w:bookmarkStart w:id="52" w:name="_Toc305142148"/>
      <w:bookmarkStart w:id="53" w:name="_Toc305148224"/>
      <w:bookmarkStart w:id="54" w:name="_Toc305148306"/>
      <w:bookmarkStart w:id="55" w:name="_Toc305415037"/>
      <w:bookmarkStart w:id="56" w:name="_Toc305415070"/>
      <w:bookmarkStart w:id="57" w:name="_Toc305507804"/>
      <w:bookmarkStart w:id="58" w:name="_Toc305687097"/>
      <w:bookmarkStart w:id="59" w:name="_Toc305689100"/>
      <w:bookmarkStart w:id="60" w:name="_Toc305768354"/>
      <w:bookmarkStart w:id="61" w:name="_Toc317603260"/>
      <w:bookmarkStart w:id="62" w:name="_Toc317608368"/>
      <w:bookmarkStart w:id="63" w:name="_Toc317616732"/>
      <w:bookmarkStart w:id="64" w:name="_Toc317954807"/>
      <w:bookmarkStart w:id="65" w:name="_Toc318119651"/>
      <w:bookmarkStart w:id="66" w:name="_Toc318121317"/>
      <w:bookmarkStart w:id="67" w:name="_Toc318202689"/>
      <w:bookmarkStart w:id="68" w:name="_Ref320110989"/>
      <w:bookmarkStart w:id="69" w:name="_Ref68786578"/>
      <w:bookmarkStart w:id="70" w:name="_Toc69906475"/>
      <w:bookmarkStart w:id="71" w:name="_Toc72330984"/>
      <w:bookmarkStart w:id="72" w:name="_Toc72334407"/>
      <w:bookmarkStart w:id="73" w:name="_Toc72767174"/>
      <w:bookmarkStart w:id="74" w:name="_Toc72933818"/>
      <w:bookmarkStart w:id="75" w:name="_Toc72941077"/>
      <w:bookmarkStart w:id="76" w:name="_Toc73006919"/>
      <w:bookmarkStart w:id="77" w:name="_Toc85110761"/>
    </w:p>
    <w:p w14:paraId="1A276AEA" w14:textId="0759F6D1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765F03">
        <w:rPr>
          <w:rFonts w:ascii="Times New Roman" w:hAnsi="Times New Roman"/>
          <w:b/>
          <w:sz w:val="32"/>
          <w:szCs w:val="32"/>
        </w:rPr>
        <w:t>Идентифицирующие материалы</w:t>
      </w:r>
    </w:p>
    <w:p w14:paraId="753D63C7" w14:textId="77777777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65F03">
        <w:rPr>
          <w:rFonts w:ascii="Times New Roman" w:hAnsi="Times New Roman"/>
          <w:b/>
          <w:sz w:val="28"/>
          <w:szCs w:val="28"/>
        </w:rPr>
        <w:t xml:space="preserve">Руководство пользователя </w:t>
      </w:r>
    </w:p>
    <w:p w14:paraId="4F29C227" w14:textId="065DFD3B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65F03">
        <w:rPr>
          <w:rFonts w:ascii="Times New Roman" w:hAnsi="Times New Roman"/>
          <w:b/>
          <w:sz w:val="28"/>
          <w:szCs w:val="28"/>
        </w:rPr>
        <w:t xml:space="preserve">«Веб-сервис для разработки </w:t>
      </w:r>
      <w:r w:rsidR="005A2696" w:rsidRPr="00765F03">
        <w:rPr>
          <w:rFonts w:ascii="Times New Roman" w:hAnsi="Times New Roman"/>
          <w:b/>
          <w:sz w:val="28"/>
          <w:szCs w:val="28"/>
        </w:rPr>
        <w:t>бюджетных программ»</w:t>
      </w:r>
    </w:p>
    <w:p w14:paraId="100A2B90" w14:textId="77777777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135DB2C" w14:textId="77777777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A26191A" w14:textId="77777777" w:rsidR="000156DA" w:rsidRPr="00765F03" w:rsidRDefault="000156DA" w:rsidP="000156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51"/>
        <w:gridCol w:w="5539"/>
      </w:tblGrid>
      <w:tr w:rsidR="000156DA" w:rsidRPr="00765F03" w14:paraId="659D3166" w14:textId="77777777" w:rsidTr="00E966FE">
        <w:tc>
          <w:tcPr>
            <w:tcW w:w="3851" w:type="dxa"/>
          </w:tcPr>
          <w:p w14:paraId="629DC67F" w14:textId="77777777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03">
              <w:rPr>
                <w:rFonts w:ascii="Times New Roman" w:hAnsi="Times New Roman"/>
                <w:b/>
                <w:sz w:val="28"/>
                <w:szCs w:val="28"/>
              </w:rPr>
              <w:t>Название регистрируемой программы:</w:t>
            </w:r>
          </w:p>
          <w:p w14:paraId="59D4DDFC" w14:textId="77777777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55034F" w14:textId="77777777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166CC3B8" w14:textId="496FD633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03">
              <w:rPr>
                <w:rFonts w:ascii="Times New Roman" w:hAnsi="Times New Roman"/>
                <w:sz w:val="28"/>
                <w:szCs w:val="28"/>
              </w:rPr>
              <w:t xml:space="preserve">«Веб-сервис для разработки </w:t>
            </w:r>
            <w:r w:rsidR="005A2696" w:rsidRPr="00765F03">
              <w:rPr>
                <w:rFonts w:ascii="Times New Roman" w:hAnsi="Times New Roman"/>
                <w:sz w:val="28"/>
                <w:szCs w:val="28"/>
              </w:rPr>
              <w:t>бюджетных программ</w:t>
            </w:r>
            <w:r w:rsidRPr="00765F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56DA" w:rsidRPr="00765F03" w14:paraId="4006B389" w14:textId="77777777" w:rsidTr="00E966FE">
        <w:tc>
          <w:tcPr>
            <w:tcW w:w="3851" w:type="dxa"/>
          </w:tcPr>
          <w:p w14:paraId="5A7D01CD" w14:textId="77777777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03">
              <w:rPr>
                <w:rFonts w:ascii="Times New Roman" w:hAnsi="Times New Roman"/>
                <w:b/>
                <w:sz w:val="28"/>
                <w:szCs w:val="28"/>
              </w:rPr>
              <w:t>Правообладатель:</w:t>
            </w:r>
          </w:p>
        </w:tc>
        <w:tc>
          <w:tcPr>
            <w:tcW w:w="5539" w:type="dxa"/>
          </w:tcPr>
          <w:p w14:paraId="3FFBCFF6" w14:textId="5609C9C9" w:rsidR="000156DA" w:rsidRPr="00765F03" w:rsidRDefault="00744AB3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F03">
              <w:rPr>
                <w:rFonts w:ascii="Times New Roman" w:hAnsi="Times New Roman"/>
                <w:sz w:val="28"/>
                <w:szCs w:val="28"/>
              </w:rPr>
              <w:t>ООО «Институт территориального планирования «Град»</w:t>
            </w:r>
          </w:p>
          <w:p w14:paraId="07A0D48C" w14:textId="6690117D" w:rsidR="00744AB3" w:rsidRPr="00765F03" w:rsidRDefault="00744AB3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6DA" w:rsidRPr="00765F03" w14:paraId="0B48EA87" w14:textId="77777777" w:rsidTr="00E966FE">
        <w:tc>
          <w:tcPr>
            <w:tcW w:w="3851" w:type="dxa"/>
          </w:tcPr>
          <w:p w14:paraId="5C225CD8" w14:textId="77777777" w:rsidR="000156DA" w:rsidRPr="00765F03" w:rsidRDefault="000156DA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03">
              <w:rPr>
                <w:rFonts w:ascii="Times New Roman" w:hAnsi="Times New Roman"/>
                <w:b/>
                <w:sz w:val="28"/>
                <w:szCs w:val="28"/>
              </w:rPr>
              <w:t>Авторы:</w:t>
            </w:r>
          </w:p>
        </w:tc>
        <w:tc>
          <w:tcPr>
            <w:tcW w:w="5539" w:type="dxa"/>
          </w:tcPr>
          <w:p w14:paraId="2D50AEA6" w14:textId="771B48E9" w:rsidR="000156DA" w:rsidRPr="00765F03" w:rsidRDefault="005A2696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F03">
              <w:rPr>
                <w:rFonts w:ascii="Times New Roman" w:hAnsi="Times New Roman"/>
                <w:sz w:val="28"/>
                <w:szCs w:val="28"/>
              </w:rPr>
              <w:t>Зенков Александр Александрович,</w:t>
            </w:r>
            <w:r w:rsidR="000156DA" w:rsidRPr="00765F03">
              <w:rPr>
                <w:rFonts w:ascii="Times New Roman" w:hAnsi="Times New Roman"/>
                <w:sz w:val="28"/>
                <w:szCs w:val="28"/>
              </w:rPr>
              <w:t xml:space="preserve"> Бунеев Павел Вячеславович, </w:t>
            </w:r>
            <w:r w:rsidRPr="00765F03">
              <w:rPr>
                <w:rFonts w:ascii="Times New Roman" w:hAnsi="Times New Roman"/>
                <w:sz w:val="28"/>
                <w:szCs w:val="28"/>
              </w:rPr>
              <w:t>Омельянчук Дмитрий Александрович</w:t>
            </w:r>
          </w:p>
        </w:tc>
      </w:tr>
      <w:tr w:rsidR="00E966FE" w:rsidRPr="00765F03" w14:paraId="0D451D5A" w14:textId="77777777" w:rsidTr="000F6A49">
        <w:trPr>
          <w:trHeight w:val="389"/>
        </w:trPr>
        <w:tc>
          <w:tcPr>
            <w:tcW w:w="3851" w:type="dxa"/>
          </w:tcPr>
          <w:p w14:paraId="5AAD4C53" w14:textId="77777777" w:rsidR="00E966FE" w:rsidRPr="00765F03" w:rsidRDefault="00E966FE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9" w:type="dxa"/>
          </w:tcPr>
          <w:p w14:paraId="4555F281" w14:textId="77777777" w:rsidR="00E966FE" w:rsidRPr="00765F03" w:rsidRDefault="00E966FE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6FE" w:rsidRPr="00765F03" w14:paraId="14F8C888" w14:textId="77777777" w:rsidTr="00E966FE">
        <w:tc>
          <w:tcPr>
            <w:tcW w:w="3851" w:type="dxa"/>
          </w:tcPr>
          <w:p w14:paraId="7E647108" w14:textId="77777777" w:rsidR="00E966FE" w:rsidRPr="00765F03" w:rsidRDefault="00E966FE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03">
              <w:rPr>
                <w:rFonts w:ascii="Times New Roman" w:hAnsi="Times New Roman"/>
                <w:b/>
                <w:sz w:val="28"/>
                <w:szCs w:val="28"/>
              </w:rPr>
              <w:t>Техническая поддержка:</w:t>
            </w:r>
          </w:p>
        </w:tc>
        <w:tc>
          <w:tcPr>
            <w:tcW w:w="5539" w:type="dxa"/>
          </w:tcPr>
          <w:p w14:paraId="6E512D99" w14:textId="6579F9D0" w:rsidR="00E966FE" w:rsidRPr="00765F03" w:rsidRDefault="000F6A49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F03">
              <w:rPr>
                <w:rFonts w:ascii="Times New Roman" w:hAnsi="Times New Roman"/>
                <w:sz w:val="28"/>
                <w:szCs w:val="28"/>
              </w:rPr>
              <w:t>8 800 505 7376</w:t>
            </w:r>
          </w:p>
          <w:p w14:paraId="0714E931" w14:textId="77777777" w:rsidR="000F6A49" w:rsidRPr="00765F03" w:rsidRDefault="000F6A49" w:rsidP="000F6A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65F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support</w:t>
            </w:r>
            <w:proofErr w:type="spellEnd"/>
            <w:r w:rsidRPr="00765F0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@itpgrad.ru</w:t>
            </w:r>
          </w:p>
          <w:p w14:paraId="548888E6" w14:textId="77777777" w:rsidR="00E966FE" w:rsidRPr="00765F03" w:rsidRDefault="00E966FE" w:rsidP="005A2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5F03">
              <w:rPr>
                <w:rFonts w:ascii="Times New Roman" w:hAnsi="Times New Roman"/>
                <w:sz w:val="28"/>
                <w:szCs w:val="28"/>
              </w:rPr>
              <w:t>9:00 – 18:00 (GMT +6)</w:t>
            </w:r>
          </w:p>
        </w:tc>
      </w:tr>
    </w:tbl>
    <w:p w14:paraId="10C5F4AA" w14:textId="77777777" w:rsidR="000156DA" w:rsidRPr="00765F03" w:rsidRDefault="000156DA">
      <w:pPr>
        <w:spacing w:after="160" w:line="259" w:lineRule="auto"/>
        <w:rPr>
          <w:rFonts w:ascii="Times New Roman" w:hAnsi="Times New Roman"/>
          <w:b/>
          <w:sz w:val="32"/>
        </w:rPr>
      </w:pPr>
    </w:p>
    <w:p w14:paraId="4AEFA235" w14:textId="77777777" w:rsidR="000156DA" w:rsidRPr="00765F03" w:rsidRDefault="000156DA">
      <w:pPr>
        <w:spacing w:after="160" w:line="259" w:lineRule="auto"/>
        <w:rPr>
          <w:rFonts w:ascii="Times New Roman" w:hAnsi="Times New Roman"/>
          <w:b/>
          <w:sz w:val="32"/>
        </w:rPr>
        <w:sectPr w:rsidR="000156DA" w:rsidRPr="00765F03" w:rsidSect="006D498E">
          <w:headerReference w:type="default" r:id="rId8"/>
          <w:footerReference w:type="default" r:id="rId9"/>
          <w:footerReference w:type="firs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215E6521" w14:textId="77777777" w:rsidR="000156DA" w:rsidRPr="00765F03" w:rsidRDefault="000156DA" w:rsidP="002B3A06">
      <w:pPr>
        <w:rPr>
          <w:rFonts w:ascii="Times New Roman" w:hAnsi="Times New Roman"/>
          <w:b/>
          <w:sz w:val="32"/>
        </w:rPr>
      </w:pPr>
    </w:p>
    <w:p w14:paraId="22397587" w14:textId="6533D6D7" w:rsidR="002B3A06" w:rsidRPr="00765F03" w:rsidRDefault="009D2930" w:rsidP="002B3A06">
      <w:pPr>
        <w:rPr>
          <w:rFonts w:ascii="Times New Roman" w:hAnsi="Times New Roman"/>
          <w:b/>
          <w:sz w:val="32"/>
        </w:rPr>
      </w:pPr>
      <w:r w:rsidRPr="00765F03">
        <w:rPr>
          <w:rFonts w:ascii="Times New Roman" w:hAnsi="Times New Roman"/>
          <w:b/>
          <w:sz w:val="32"/>
        </w:rPr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31A6692" w14:textId="77777777" w:rsidR="00F14762" w:rsidRPr="00765F03" w:rsidRDefault="00F14762" w:rsidP="002B3A06">
      <w:pPr>
        <w:rPr>
          <w:rFonts w:ascii="Times New Roman" w:hAnsi="Times New Roman"/>
          <w:b/>
          <w:sz w:val="32"/>
        </w:rPr>
      </w:pPr>
    </w:p>
    <w:p w14:paraId="182D15C6" w14:textId="6AF7DB8C" w:rsidR="00357E5D" w:rsidRDefault="009D2930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AC273C">
        <w:rPr>
          <w:rFonts w:ascii="Times New Roman" w:hAnsi="Times New Roman"/>
          <w:b/>
          <w:bCs/>
          <w:kern w:val="32"/>
          <w:szCs w:val="24"/>
        </w:rPr>
        <w:fldChar w:fldCharType="begin"/>
      </w:r>
      <w:r w:rsidRPr="00AC273C">
        <w:rPr>
          <w:rFonts w:ascii="Times New Roman" w:hAnsi="Times New Roman"/>
          <w:szCs w:val="24"/>
        </w:rPr>
        <w:instrText xml:space="preserve"> TOC \o "1-5" \h \z \u </w:instrText>
      </w:r>
      <w:r w:rsidRPr="00AC273C">
        <w:rPr>
          <w:rFonts w:ascii="Times New Roman" w:hAnsi="Times New Roman"/>
          <w:b/>
          <w:bCs/>
          <w:kern w:val="32"/>
          <w:szCs w:val="24"/>
        </w:rPr>
        <w:fldChar w:fldCharType="separate"/>
      </w:r>
      <w:hyperlink w:anchor="_Toc135837414" w:history="1">
        <w:r w:rsidR="00357E5D" w:rsidRPr="005502FB">
          <w:rPr>
            <w:rStyle w:val="a7"/>
            <w:rFonts w:ascii="Times New Roman" w:hAnsi="Times New Roman"/>
            <w:noProof/>
          </w:rPr>
          <w:t>1.</w:t>
        </w:r>
        <w:r w:rsidR="00357E5D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357E5D" w:rsidRPr="005502FB">
          <w:rPr>
            <w:rStyle w:val="a7"/>
            <w:rFonts w:ascii="Times New Roman" w:hAnsi="Times New Roman"/>
            <w:noProof/>
          </w:rPr>
          <w:t>Условные обозначения и сокращения</w:t>
        </w:r>
        <w:r w:rsidR="00357E5D">
          <w:rPr>
            <w:noProof/>
            <w:webHidden/>
          </w:rPr>
          <w:tab/>
        </w:r>
        <w:r w:rsidR="00357E5D">
          <w:rPr>
            <w:noProof/>
            <w:webHidden/>
          </w:rPr>
          <w:fldChar w:fldCharType="begin"/>
        </w:r>
        <w:r w:rsidR="00357E5D">
          <w:rPr>
            <w:noProof/>
            <w:webHidden/>
          </w:rPr>
          <w:instrText xml:space="preserve"> PAGEREF _Toc135837414 \h </w:instrText>
        </w:r>
        <w:r w:rsidR="00357E5D">
          <w:rPr>
            <w:noProof/>
            <w:webHidden/>
          </w:rPr>
        </w:r>
        <w:r w:rsidR="00357E5D">
          <w:rPr>
            <w:noProof/>
            <w:webHidden/>
          </w:rPr>
          <w:fldChar w:fldCharType="separate"/>
        </w:r>
        <w:r w:rsidR="00357E5D">
          <w:rPr>
            <w:noProof/>
            <w:webHidden/>
          </w:rPr>
          <w:t>3</w:t>
        </w:r>
        <w:r w:rsidR="00357E5D">
          <w:rPr>
            <w:noProof/>
            <w:webHidden/>
          </w:rPr>
          <w:fldChar w:fldCharType="end"/>
        </w:r>
      </w:hyperlink>
    </w:p>
    <w:p w14:paraId="14A8FB9D" w14:textId="2D6B4771" w:rsidR="00357E5D" w:rsidRDefault="00357E5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15" w:history="1">
        <w:r w:rsidRPr="005502FB">
          <w:rPr>
            <w:rStyle w:val="a7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C96FBB" w14:textId="2F40013B" w:rsidR="00357E5D" w:rsidRDefault="00357E5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16" w:history="1">
        <w:r w:rsidRPr="005502FB">
          <w:rPr>
            <w:rStyle w:val="a7"/>
            <w:rFonts w:ascii="Times New Roman" w:hAnsi="Times New Roman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Техническая поддержка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D02D88" w14:textId="5B6D2682" w:rsidR="00357E5D" w:rsidRDefault="00357E5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17" w:history="1">
        <w:r w:rsidRPr="005502FB">
          <w:rPr>
            <w:rStyle w:val="a7"/>
            <w:rFonts w:ascii="Times New Roman" w:hAnsi="Times New Roman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Требования к квалификации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6F70A8" w14:textId="3808168B" w:rsidR="00357E5D" w:rsidRDefault="00357E5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18" w:history="1">
        <w:r w:rsidRPr="005502FB">
          <w:rPr>
            <w:rStyle w:val="a7"/>
            <w:rFonts w:ascii="Times New Roman" w:hAnsi="Times New Roman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Описание интерфейса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41A3FD" w14:textId="0C075CCC" w:rsidR="00357E5D" w:rsidRDefault="00357E5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19" w:history="1">
        <w:r w:rsidRPr="005502FB">
          <w:rPr>
            <w:rStyle w:val="a7"/>
            <w:rFonts w:ascii="Times New Roman" w:hAnsi="Times New Roman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Описание основных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3CFB46" w14:textId="65A300A1" w:rsidR="00357E5D" w:rsidRDefault="00357E5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20" w:history="1">
        <w:r w:rsidRPr="005502FB">
          <w:rPr>
            <w:rStyle w:val="a7"/>
            <w:rFonts w:ascii="Times New Roman" w:hAnsi="Times New Roman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Работа с веб-сервисом «Редактор бюджетных программ»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808884" w14:textId="15592AB7" w:rsidR="00357E5D" w:rsidRDefault="00357E5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21" w:history="1">
        <w:r w:rsidRPr="005502FB">
          <w:rPr>
            <w:rStyle w:val="a7"/>
            <w:rFonts w:ascii="Times New Roman" w:hAnsi="Times New Roman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Переход на веб-сервис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0212DC" w14:textId="3911EF95" w:rsidR="00357E5D" w:rsidRDefault="00357E5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22" w:history="1">
        <w:r w:rsidRPr="005502FB">
          <w:rPr>
            <w:rStyle w:val="a7"/>
            <w:rFonts w:ascii="Times New Roman" w:hAnsi="Times New Roman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 xml:space="preserve">Создание нового </w:t>
        </w:r>
        <w:r w:rsidRPr="005502FB">
          <w:rPr>
            <w:rStyle w:val="a7"/>
            <w:rFonts w:ascii="Times New Roman" w:hAnsi="Times New Roman"/>
            <w:noProof/>
            <w:lang w:val="en-US"/>
          </w:rPr>
          <w:t>XML</w:t>
        </w:r>
        <w:r w:rsidRPr="005502FB">
          <w:rPr>
            <w:rStyle w:val="a7"/>
            <w:rFonts w:ascii="Times New Roman" w:hAnsi="Times New Roman"/>
            <w:noProof/>
          </w:rPr>
          <w:t xml:space="preserve"> файла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99A52C5" w14:textId="0086242E" w:rsidR="00357E5D" w:rsidRDefault="00357E5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23" w:history="1">
        <w:r w:rsidRPr="005502FB">
          <w:rPr>
            <w:rStyle w:val="a7"/>
            <w:rFonts w:ascii="Times New Roman" w:hAnsi="Times New Roman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 xml:space="preserve">Редактирование пользовательского </w:t>
        </w:r>
        <w:r w:rsidRPr="005502FB">
          <w:rPr>
            <w:rStyle w:val="a7"/>
            <w:rFonts w:ascii="Times New Roman" w:hAnsi="Times New Roman"/>
            <w:noProof/>
            <w:lang w:val="en-US"/>
          </w:rPr>
          <w:t>XML</w:t>
        </w:r>
        <w:r w:rsidRPr="005502FB">
          <w:rPr>
            <w:rStyle w:val="a7"/>
            <w:rFonts w:ascii="Times New Roman" w:hAnsi="Times New Roman"/>
            <w:noProof/>
          </w:rPr>
          <w:t xml:space="preserve"> файла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662908" w14:textId="392CC1C3" w:rsidR="00357E5D" w:rsidRDefault="00357E5D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5837424" w:history="1">
        <w:r w:rsidRPr="005502FB">
          <w:rPr>
            <w:rStyle w:val="a7"/>
            <w:rFonts w:ascii="Times New Roman" w:hAnsi="Times New Roman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Pr="005502FB">
          <w:rPr>
            <w:rStyle w:val="a7"/>
            <w:rFonts w:ascii="Times New Roman" w:hAnsi="Times New Roman"/>
            <w:noProof/>
          </w:rPr>
          <w:t>Сохранение бюджетной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_Toc135837424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BCABD19" w14:textId="0A40ED1A" w:rsidR="00A10C4B" w:rsidRPr="00765F03" w:rsidRDefault="009D2930" w:rsidP="002B3A06">
      <w:pPr>
        <w:rPr>
          <w:rFonts w:ascii="Times New Roman" w:hAnsi="Times New Roman"/>
        </w:rPr>
      </w:pPr>
      <w:r w:rsidRPr="00AC273C">
        <w:rPr>
          <w:rFonts w:ascii="Times New Roman" w:hAnsi="Times New Roman"/>
        </w:rPr>
        <w:fldChar w:fldCharType="end"/>
      </w:r>
    </w:p>
    <w:p w14:paraId="4BC536AE" w14:textId="77777777" w:rsidR="00A10C4B" w:rsidRPr="00765F03" w:rsidRDefault="00A10C4B" w:rsidP="00555BD3">
      <w:pPr>
        <w:jc w:val="both"/>
        <w:rPr>
          <w:rFonts w:ascii="Times New Roman" w:hAnsi="Times New Roman"/>
        </w:rPr>
      </w:pPr>
    </w:p>
    <w:p w14:paraId="67CF9FCE" w14:textId="77777777" w:rsidR="00A10C4B" w:rsidRPr="00765F03" w:rsidRDefault="00A10C4B" w:rsidP="00555BD3">
      <w:pPr>
        <w:jc w:val="both"/>
        <w:rPr>
          <w:rFonts w:ascii="Times New Roman" w:hAnsi="Times New Roman"/>
        </w:rPr>
      </w:pPr>
    </w:p>
    <w:p w14:paraId="23327F93" w14:textId="1F2C79AB" w:rsidR="00DB0EFF" w:rsidRPr="00765F03" w:rsidRDefault="00DB0EFF">
      <w:pPr>
        <w:rPr>
          <w:rFonts w:ascii="Times New Roman" w:hAnsi="Times New Roman"/>
        </w:rPr>
      </w:pPr>
    </w:p>
    <w:p w14:paraId="08446287" w14:textId="6D61F0C4" w:rsidR="00DB0EFF" w:rsidRPr="00765F03" w:rsidRDefault="00DB0EFF" w:rsidP="00DB0EFF">
      <w:pPr>
        <w:tabs>
          <w:tab w:val="left" w:pos="5565"/>
        </w:tabs>
        <w:rPr>
          <w:rFonts w:ascii="Times New Roman" w:hAnsi="Times New Roman"/>
        </w:rPr>
      </w:pPr>
      <w:r w:rsidRPr="00765F03">
        <w:rPr>
          <w:rFonts w:ascii="Times New Roman" w:hAnsi="Times New Roman"/>
        </w:rPr>
        <w:tab/>
      </w:r>
    </w:p>
    <w:p w14:paraId="6F5CA02B" w14:textId="615E7F38" w:rsidR="00A10C4B" w:rsidRPr="00765F03" w:rsidRDefault="00A10C4B" w:rsidP="00DB0EFF">
      <w:pPr>
        <w:tabs>
          <w:tab w:val="left" w:pos="5565"/>
        </w:tabs>
        <w:rPr>
          <w:rFonts w:ascii="Times New Roman" w:hAnsi="Times New Roman"/>
        </w:rPr>
        <w:sectPr w:rsidR="00A10C4B" w:rsidRPr="00765F03" w:rsidSect="006D498E">
          <w:footerReference w:type="first" r:id="rId11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2829675D" w14:textId="77777777" w:rsidR="00B40246" w:rsidRPr="00765F03" w:rsidRDefault="00B40246" w:rsidP="00B40246">
      <w:pPr>
        <w:pStyle w:val="1"/>
        <w:rPr>
          <w:rFonts w:ascii="Times New Roman" w:hAnsi="Times New Roman"/>
        </w:rPr>
      </w:pPr>
      <w:bookmarkStart w:id="78" w:name="_Toc436668488"/>
      <w:bookmarkStart w:id="79" w:name="_Toc271718987"/>
      <w:bookmarkStart w:id="80" w:name="_Toc279665527"/>
      <w:bookmarkStart w:id="81" w:name="_Toc355777482"/>
      <w:bookmarkStart w:id="82" w:name="_Toc363202469"/>
      <w:bookmarkStart w:id="83" w:name="_Toc135837414"/>
      <w:r w:rsidRPr="00765F03">
        <w:rPr>
          <w:rFonts w:ascii="Times New Roman" w:hAnsi="Times New Roman"/>
        </w:rPr>
        <w:lastRenderedPageBreak/>
        <w:t>Условные обозначения и сокращения</w:t>
      </w:r>
      <w:bookmarkEnd w:id="83"/>
    </w:p>
    <w:p w14:paraId="29244205" w14:textId="77777777" w:rsidR="00C876AA" w:rsidRPr="00765F03" w:rsidRDefault="00C876AA" w:rsidP="00C876AA">
      <w:pPr>
        <w:rPr>
          <w:rFonts w:ascii="Times New Roman" w:hAnsi="Times New Roman"/>
          <w:lang w:eastAsia="en-US"/>
        </w:rPr>
      </w:pPr>
    </w:p>
    <w:p w14:paraId="5322E528" w14:textId="38EA96DA" w:rsidR="00C876AA" w:rsidRPr="00765F03" w:rsidRDefault="00C876AA" w:rsidP="0092622B">
      <w:pPr>
        <w:spacing w:after="200"/>
        <w:rPr>
          <w:rFonts w:ascii="Times New Roman" w:hAnsi="Times New Roman"/>
          <w:i/>
          <w:iCs/>
          <w:szCs w:val="18"/>
        </w:rPr>
      </w:pPr>
      <w:r w:rsidRPr="00765F03">
        <w:rPr>
          <w:rFonts w:ascii="Times New Roman" w:hAnsi="Times New Roman"/>
          <w:iCs/>
          <w:szCs w:val="18"/>
        </w:rPr>
        <w:t xml:space="preserve">Таблица </w:t>
      </w:r>
      <w:r w:rsidRPr="00765F03">
        <w:rPr>
          <w:rFonts w:ascii="Times New Roman" w:hAnsi="Times New Roman"/>
          <w:iCs/>
          <w:noProof/>
          <w:szCs w:val="18"/>
        </w:rPr>
        <w:fldChar w:fldCharType="begin"/>
      </w:r>
      <w:r w:rsidRPr="00765F03">
        <w:rPr>
          <w:rFonts w:ascii="Times New Roman" w:hAnsi="Times New Roman"/>
          <w:iCs/>
          <w:noProof/>
          <w:szCs w:val="18"/>
        </w:rPr>
        <w:instrText xml:space="preserve"> SEQ Таблица \* ARABIC </w:instrText>
      </w:r>
      <w:r w:rsidRPr="00765F03">
        <w:rPr>
          <w:rFonts w:ascii="Times New Roman" w:hAnsi="Times New Roman"/>
          <w:iCs/>
          <w:noProof/>
          <w:szCs w:val="18"/>
        </w:rPr>
        <w:fldChar w:fldCharType="separate"/>
      </w:r>
      <w:r w:rsidR="00357E5D">
        <w:rPr>
          <w:rFonts w:ascii="Times New Roman" w:hAnsi="Times New Roman"/>
          <w:iCs/>
          <w:noProof/>
          <w:szCs w:val="18"/>
        </w:rPr>
        <w:t>1</w:t>
      </w:r>
      <w:r w:rsidRPr="00765F03">
        <w:rPr>
          <w:rFonts w:ascii="Times New Roman" w:hAnsi="Times New Roman"/>
          <w:iCs/>
          <w:noProof/>
          <w:szCs w:val="18"/>
        </w:rPr>
        <w:fldChar w:fldCharType="end"/>
      </w:r>
      <w:r w:rsidRPr="00765F03">
        <w:rPr>
          <w:rFonts w:ascii="Times New Roman" w:hAnsi="Times New Roman"/>
          <w:iCs/>
          <w:szCs w:val="18"/>
        </w:rPr>
        <w:t xml:space="preserve"> – Перечень используемых условных обозначений и сокращений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245"/>
      </w:tblGrid>
      <w:tr w:rsidR="00C876AA" w:rsidRPr="00765F03" w14:paraId="1C4E21AD" w14:textId="77777777" w:rsidTr="000F6A49">
        <w:trPr>
          <w:trHeight w:val="585"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CBE010D" w14:textId="77777777" w:rsidR="00C876AA" w:rsidRPr="00765F03" w:rsidRDefault="00C876AA" w:rsidP="00C876AA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65F03">
              <w:rPr>
                <w:rFonts w:ascii="Times New Roman" w:hAnsi="Times New Roman"/>
                <w:lang w:eastAsia="en-US"/>
              </w:rPr>
              <w:t>Условное сокращение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203B418A" w14:textId="77777777" w:rsidR="00C876AA" w:rsidRPr="00765F03" w:rsidRDefault="00C876AA" w:rsidP="00C876AA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65F03">
              <w:rPr>
                <w:rFonts w:ascii="Times New Roman" w:hAnsi="Times New Roman"/>
                <w:lang w:eastAsia="en-US"/>
              </w:rPr>
              <w:t>Пояснение</w:t>
            </w:r>
          </w:p>
        </w:tc>
      </w:tr>
      <w:tr w:rsidR="0092622B" w:rsidRPr="00765F03" w14:paraId="7780D4E9" w14:textId="77777777" w:rsidTr="000F6A49">
        <w:trPr>
          <w:jc w:val="center"/>
        </w:trPr>
        <w:tc>
          <w:tcPr>
            <w:tcW w:w="3114" w:type="dxa"/>
            <w:vAlign w:val="center"/>
          </w:tcPr>
          <w:p w14:paraId="0FE9D38A" w14:textId="5943E72C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2622B">
              <w:rPr>
                <w:rFonts w:ascii="Times New Roman" w:hAnsi="Times New Roman"/>
              </w:rPr>
              <w:t>XML</w:t>
            </w:r>
          </w:p>
        </w:tc>
        <w:tc>
          <w:tcPr>
            <w:tcW w:w="5245" w:type="dxa"/>
            <w:vAlign w:val="center"/>
          </w:tcPr>
          <w:p w14:paraId="18650BC2" w14:textId="1D0857D8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92622B">
              <w:rPr>
                <w:rFonts w:ascii="Times New Roman" w:hAnsi="Times New Roman"/>
              </w:rPr>
              <w:t>eXtensible</w:t>
            </w:r>
            <w:proofErr w:type="spellEnd"/>
            <w:r w:rsidRPr="0092622B">
              <w:rPr>
                <w:rFonts w:ascii="Times New Roman" w:hAnsi="Times New Roman"/>
              </w:rPr>
              <w:t xml:space="preserve"> </w:t>
            </w:r>
            <w:proofErr w:type="spellStart"/>
            <w:r w:rsidRPr="0092622B">
              <w:rPr>
                <w:rFonts w:ascii="Times New Roman" w:hAnsi="Times New Roman"/>
              </w:rPr>
              <w:t>Markup</w:t>
            </w:r>
            <w:proofErr w:type="spellEnd"/>
            <w:r w:rsidRPr="0092622B">
              <w:rPr>
                <w:rFonts w:ascii="Times New Roman" w:hAnsi="Times New Roman"/>
              </w:rPr>
              <w:t xml:space="preserve"> Language, формат файлов для хранения и передачи информации в удобном для человека и компьютера виде</w:t>
            </w:r>
          </w:p>
        </w:tc>
      </w:tr>
      <w:tr w:rsidR="0092622B" w:rsidRPr="00765F03" w14:paraId="6A973E0B" w14:textId="77777777" w:rsidTr="000F6A49">
        <w:trPr>
          <w:jc w:val="center"/>
        </w:trPr>
        <w:tc>
          <w:tcPr>
            <w:tcW w:w="3114" w:type="dxa"/>
            <w:vAlign w:val="center"/>
          </w:tcPr>
          <w:p w14:paraId="7CFE889D" w14:textId="77777777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ПО</w:t>
            </w:r>
          </w:p>
        </w:tc>
        <w:tc>
          <w:tcPr>
            <w:tcW w:w="5245" w:type="dxa"/>
            <w:vAlign w:val="center"/>
          </w:tcPr>
          <w:p w14:paraId="4BCBF588" w14:textId="4C00A188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Программное обеспечение (</w:t>
            </w:r>
            <w:r w:rsidRPr="00AC273C">
              <w:rPr>
                <w:rFonts w:ascii="Times New Roman" w:hAnsi="Times New Roman"/>
              </w:rPr>
              <w:t>Веб-сервис для разработки бюджетных программ</w:t>
            </w:r>
            <w:r w:rsidRPr="00765F03">
              <w:rPr>
                <w:rFonts w:ascii="Times New Roman" w:hAnsi="Times New Roman"/>
              </w:rPr>
              <w:t>)</w:t>
            </w:r>
          </w:p>
        </w:tc>
      </w:tr>
      <w:tr w:rsidR="0092622B" w:rsidRPr="00765F03" w14:paraId="35ED389B" w14:textId="77777777" w:rsidTr="000F6A49">
        <w:trPr>
          <w:jc w:val="center"/>
        </w:trPr>
        <w:tc>
          <w:tcPr>
            <w:tcW w:w="3114" w:type="dxa"/>
            <w:vAlign w:val="center"/>
          </w:tcPr>
          <w:p w14:paraId="722E2F9E" w14:textId="77777777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Astra Linux*</w:t>
            </w:r>
          </w:p>
        </w:tc>
        <w:tc>
          <w:tcPr>
            <w:tcW w:w="5245" w:type="dxa"/>
            <w:vAlign w:val="center"/>
          </w:tcPr>
          <w:p w14:paraId="70E5AB65" w14:textId="77777777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Операционная система на базе ядра Linux, созданная для комплексной защиты информации и построения защищённых автоматизированных систем</w:t>
            </w:r>
          </w:p>
        </w:tc>
      </w:tr>
      <w:tr w:rsidR="0092622B" w:rsidRPr="00765F03" w14:paraId="2058FDD3" w14:textId="77777777" w:rsidTr="000F6A49">
        <w:trPr>
          <w:jc w:val="center"/>
        </w:trPr>
        <w:tc>
          <w:tcPr>
            <w:tcW w:w="3114" w:type="dxa"/>
            <w:vAlign w:val="center"/>
          </w:tcPr>
          <w:p w14:paraId="68A14FF9" w14:textId="77777777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ASP.NET Core</w:t>
            </w:r>
          </w:p>
        </w:tc>
        <w:tc>
          <w:tcPr>
            <w:tcW w:w="5245" w:type="dxa"/>
            <w:vAlign w:val="center"/>
          </w:tcPr>
          <w:p w14:paraId="0F85F01B" w14:textId="77777777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Свободно-распространяемый кроссплатформенный фреймворк для создания веб-приложений на платформе .NET с открытым исходным кодом</w:t>
            </w:r>
          </w:p>
        </w:tc>
      </w:tr>
      <w:tr w:rsidR="0092622B" w:rsidRPr="00765F03" w14:paraId="17DAB75E" w14:textId="77777777" w:rsidTr="000F6A49">
        <w:trPr>
          <w:jc w:val="center"/>
        </w:trPr>
        <w:tc>
          <w:tcPr>
            <w:tcW w:w="3114" w:type="dxa"/>
            <w:vAlign w:val="center"/>
          </w:tcPr>
          <w:p w14:paraId="110E3C1B" w14:textId="77777777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  <w:lang w:val="en-US"/>
              </w:rPr>
              <w:t>Apache2</w:t>
            </w:r>
          </w:p>
        </w:tc>
        <w:tc>
          <w:tcPr>
            <w:tcW w:w="5245" w:type="dxa"/>
            <w:vAlign w:val="center"/>
          </w:tcPr>
          <w:p w14:paraId="6A2490FA" w14:textId="77777777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 xml:space="preserve">Свободный веб-сервер, используется как прокси сервер для переадресации запросов в приложение (можно заменить на другой, например </w:t>
            </w:r>
            <w:proofErr w:type="spellStart"/>
            <w:r w:rsidRPr="00765F03">
              <w:rPr>
                <w:rFonts w:ascii="Times New Roman" w:hAnsi="Times New Roman"/>
              </w:rPr>
              <w:t>nginx</w:t>
            </w:r>
            <w:proofErr w:type="spellEnd"/>
            <w:r w:rsidRPr="00765F03">
              <w:rPr>
                <w:rFonts w:ascii="Times New Roman" w:hAnsi="Times New Roman"/>
              </w:rPr>
              <w:t>)</w:t>
            </w:r>
          </w:p>
        </w:tc>
      </w:tr>
      <w:tr w:rsidR="0092622B" w:rsidRPr="00765F03" w14:paraId="32A2532B" w14:textId="77777777" w:rsidTr="00D670B1">
        <w:trPr>
          <w:trHeight w:val="910"/>
          <w:jc w:val="center"/>
        </w:trPr>
        <w:tc>
          <w:tcPr>
            <w:tcW w:w="3114" w:type="dxa"/>
            <w:vAlign w:val="center"/>
          </w:tcPr>
          <w:p w14:paraId="4FE6C286" w14:textId="668251E1" w:rsidR="0092622B" w:rsidRPr="00765F03" w:rsidRDefault="0092622B" w:rsidP="0092622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  <w:lang w:val="en-US"/>
              </w:rPr>
              <w:t>XSD</w:t>
            </w:r>
            <w:r w:rsidRPr="00765F03">
              <w:rPr>
                <w:rFonts w:ascii="Times New Roman" w:hAnsi="Times New Roman"/>
              </w:rPr>
              <w:t>-схема (ТТ, технические требования)</w:t>
            </w:r>
          </w:p>
        </w:tc>
        <w:tc>
          <w:tcPr>
            <w:tcW w:w="5245" w:type="dxa"/>
            <w:vAlign w:val="center"/>
          </w:tcPr>
          <w:p w14:paraId="62C17495" w14:textId="246A9F9B" w:rsidR="0092622B" w:rsidRPr="00765F03" w:rsidRDefault="0092622B" w:rsidP="0092622B">
            <w:pPr>
              <w:spacing w:line="360" w:lineRule="auto"/>
              <w:rPr>
                <w:rFonts w:ascii="Times New Roman" w:hAnsi="Times New Roman"/>
              </w:rPr>
            </w:pPr>
            <w:r w:rsidRPr="00765F03">
              <w:rPr>
                <w:rFonts w:ascii="Times New Roman" w:hAnsi="Times New Roman"/>
              </w:rPr>
              <w:t>Технические требования к бюджетным программам в машиночитаемом виде</w:t>
            </w:r>
          </w:p>
        </w:tc>
      </w:tr>
    </w:tbl>
    <w:p w14:paraId="3CB93DE2" w14:textId="77777777" w:rsidR="00C876AA" w:rsidRPr="00765F03" w:rsidRDefault="00C876AA" w:rsidP="00C876AA">
      <w:pPr>
        <w:rPr>
          <w:rFonts w:ascii="Times New Roman" w:hAnsi="Times New Roman"/>
          <w:lang w:eastAsia="en-US"/>
        </w:rPr>
      </w:pPr>
    </w:p>
    <w:p w14:paraId="2987CB70" w14:textId="77777777" w:rsidR="00C876AA" w:rsidRPr="00765F03" w:rsidRDefault="00C876AA" w:rsidP="00C876AA">
      <w:pPr>
        <w:rPr>
          <w:rFonts w:ascii="Times New Roman" w:hAnsi="Times New Roman"/>
          <w:sz w:val="20"/>
          <w:szCs w:val="20"/>
          <w:lang w:eastAsia="en-US"/>
        </w:rPr>
      </w:pPr>
      <w:r w:rsidRPr="00765F03">
        <w:rPr>
          <w:rFonts w:ascii="Times New Roman" w:hAnsi="Times New Roman"/>
          <w:sz w:val="20"/>
          <w:szCs w:val="20"/>
          <w:lang w:eastAsia="en-US"/>
        </w:rPr>
        <w:t xml:space="preserve">*Возможно использование иных операционных систем на базе ядра </w:t>
      </w:r>
      <w:r w:rsidRPr="00765F03">
        <w:rPr>
          <w:rFonts w:ascii="Times New Roman" w:hAnsi="Times New Roman"/>
          <w:sz w:val="20"/>
          <w:szCs w:val="20"/>
          <w:lang w:val="en-US" w:eastAsia="en-US"/>
        </w:rPr>
        <w:t>Linux</w:t>
      </w:r>
      <w:r w:rsidRPr="00765F03">
        <w:rPr>
          <w:rFonts w:ascii="Times New Roman" w:hAnsi="Times New Roman"/>
          <w:sz w:val="20"/>
          <w:szCs w:val="20"/>
          <w:lang w:eastAsia="en-US"/>
        </w:rPr>
        <w:t>.</w:t>
      </w:r>
    </w:p>
    <w:p w14:paraId="59945457" w14:textId="77777777" w:rsidR="00C876AA" w:rsidRPr="00765F03" w:rsidRDefault="00C876AA" w:rsidP="00C876AA">
      <w:pPr>
        <w:rPr>
          <w:rFonts w:ascii="Times New Roman" w:hAnsi="Times New Roman"/>
          <w:lang w:eastAsia="en-US"/>
        </w:rPr>
      </w:pPr>
    </w:p>
    <w:p w14:paraId="6F05759B" w14:textId="77777777" w:rsidR="00C876AA" w:rsidRPr="00765F03" w:rsidRDefault="00C876AA" w:rsidP="00C876AA">
      <w:pPr>
        <w:rPr>
          <w:rFonts w:ascii="Times New Roman" w:hAnsi="Times New Roman"/>
          <w:lang w:eastAsia="en-US"/>
        </w:rPr>
      </w:pPr>
    </w:p>
    <w:p w14:paraId="6C0B368A" w14:textId="77777777" w:rsidR="00337B02" w:rsidRPr="00765F03" w:rsidRDefault="00337B02" w:rsidP="00C876AA">
      <w:pPr>
        <w:rPr>
          <w:rFonts w:ascii="Times New Roman" w:hAnsi="Times New Roman"/>
          <w:lang w:eastAsia="en-US"/>
        </w:rPr>
        <w:sectPr w:rsidR="00337B02" w:rsidRPr="00765F03" w:rsidSect="00A10C4B"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B527D3" w14:textId="77777777" w:rsidR="002A5378" w:rsidRPr="00765F03" w:rsidRDefault="002A5378" w:rsidP="002A5378">
      <w:pPr>
        <w:pStyle w:val="1"/>
        <w:rPr>
          <w:rFonts w:ascii="Times New Roman" w:hAnsi="Times New Roman"/>
        </w:rPr>
      </w:pPr>
      <w:bookmarkStart w:id="84" w:name="_Toc135837415"/>
      <w:r w:rsidRPr="00765F03">
        <w:rPr>
          <w:rFonts w:ascii="Times New Roman" w:hAnsi="Times New Roman"/>
        </w:rPr>
        <w:lastRenderedPageBreak/>
        <w:t>Назначение программ</w:t>
      </w:r>
      <w:r w:rsidR="00FE248F" w:rsidRPr="00765F03">
        <w:rPr>
          <w:rFonts w:ascii="Times New Roman" w:hAnsi="Times New Roman"/>
        </w:rPr>
        <w:t>ы</w:t>
      </w:r>
      <w:bookmarkEnd w:id="84"/>
    </w:p>
    <w:p w14:paraId="31DAC5DB" w14:textId="4FD9CBB9" w:rsidR="00C876AA" w:rsidRPr="00765F03" w:rsidRDefault="00C876AA" w:rsidP="00B5291A">
      <w:pPr>
        <w:keepNext/>
        <w:tabs>
          <w:tab w:val="left" w:pos="851"/>
        </w:tabs>
        <w:spacing w:before="240" w:line="360" w:lineRule="auto"/>
        <w:ind w:firstLine="567"/>
        <w:jc w:val="both"/>
        <w:rPr>
          <w:rFonts w:ascii="Times New Roman" w:hAnsi="Times New Roman"/>
          <w:sz w:val="22"/>
          <w:szCs w:val="22"/>
          <w:lang w:eastAsia="x-none"/>
        </w:rPr>
      </w:pPr>
      <w:r w:rsidRPr="00765F03">
        <w:rPr>
          <w:rFonts w:ascii="Times New Roman" w:hAnsi="Times New Roman"/>
          <w:lang w:eastAsia="x-none"/>
        </w:rPr>
        <w:t>Веб-сервис</w:t>
      </w:r>
      <w:r w:rsidR="00B5291A" w:rsidRPr="00765F03">
        <w:rPr>
          <w:rFonts w:ascii="Times New Roman" w:hAnsi="Times New Roman"/>
          <w:lang w:eastAsia="x-none"/>
        </w:rPr>
        <w:t xml:space="preserve"> для разработки бюджетных программ (далее также – веб-сервис, редактор бюджетных программ)</w:t>
      </w:r>
      <w:r w:rsidRPr="00765F03">
        <w:rPr>
          <w:rFonts w:ascii="Times New Roman" w:hAnsi="Times New Roman"/>
          <w:lang w:eastAsia="x-none"/>
        </w:rPr>
        <w:t xml:space="preserve"> </w:t>
      </w:r>
      <w:r w:rsidR="00337B02" w:rsidRPr="00765F03">
        <w:rPr>
          <w:rFonts w:ascii="Times New Roman" w:hAnsi="Times New Roman"/>
          <w:lang w:eastAsia="x-none"/>
        </w:rPr>
        <w:t>обеспечивает возможность</w:t>
      </w:r>
      <w:r w:rsidR="00B5291A" w:rsidRPr="00765F03">
        <w:rPr>
          <w:rFonts w:ascii="Times New Roman" w:hAnsi="Times New Roman"/>
          <w:lang w:eastAsia="x-none"/>
        </w:rPr>
        <w:t xml:space="preserve"> разработки</w:t>
      </w:r>
      <w:r w:rsidRPr="00765F03">
        <w:rPr>
          <w:rFonts w:ascii="Times New Roman" w:hAnsi="Times New Roman"/>
          <w:lang w:eastAsia="x-none"/>
        </w:rPr>
        <w:t xml:space="preserve"> бюджетных программ в формате XML в режиме онлайн в сети Интернет для ведения комплексного инфраструктурного плана развития.</w:t>
      </w:r>
    </w:p>
    <w:p w14:paraId="30E53DE6" w14:textId="154D2F86" w:rsidR="00C876AA" w:rsidRPr="00765F03" w:rsidRDefault="00C876AA" w:rsidP="00B5291A">
      <w:pPr>
        <w:keepNext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lang w:eastAsia="x-none"/>
        </w:rPr>
      </w:pPr>
      <w:r w:rsidRPr="00765F03">
        <w:rPr>
          <w:rFonts w:ascii="Times New Roman" w:hAnsi="Times New Roman"/>
          <w:lang w:eastAsia="x-none"/>
        </w:rPr>
        <w:t xml:space="preserve">Веб-сервис для разработки бюджетных программ </w:t>
      </w:r>
      <w:r w:rsidR="00337B02" w:rsidRPr="00765F03">
        <w:rPr>
          <w:rFonts w:ascii="Times New Roman" w:hAnsi="Times New Roman"/>
          <w:lang w:eastAsia="x-none"/>
        </w:rPr>
        <w:t>выполняет</w:t>
      </w:r>
      <w:r w:rsidRPr="00765F03">
        <w:rPr>
          <w:rFonts w:ascii="Times New Roman" w:hAnsi="Times New Roman"/>
          <w:lang w:eastAsia="x-none"/>
        </w:rPr>
        <w:t xml:space="preserve"> следующие функции:</w:t>
      </w:r>
    </w:p>
    <w:p w14:paraId="65846423" w14:textId="77777777" w:rsidR="00C876AA" w:rsidRPr="00765F03" w:rsidRDefault="00C876AA" w:rsidP="009437A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</w:rPr>
        <w:t>подготовка бюджетных программ в соответствии с техническими требованиями (XSD-схемой), сохранение бюджетных программ в формате XML;</w:t>
      </w:r>
    </w:p>
    <w:p w14:paraId="23028CC6" w14:textId="77777777" w:rsidR="00C876AA" w:rsidRPr="00765F03" w:rsidRDefault="00C876AA" w:rsidP="009437A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</w:rPr>
        <w:t>загрузка и редактирование бюджетных программ в формате XML;</w:t>
      </w:r>
    </w:p>
    <w:p w14:paraId="33DF5DA6" w14:textId="77777777" w:rsidR="00C876AA" w:rsidRPr="00765F03" w:rsidRDefault="00C876AA" w:rsidP="009437A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</w:rPr>
        <w:t>экспорт бюджетных программ из формата XML в формат DOCX;</w:t>
      </w:r>
    </w:p>
    <w:p w14:paraId="1B187B5B" w14:textId="77777777" w:rsidR="00C876AA" w:rsidRPr="00765F03" w:rsidRDefault="00C876AA" w:rsidP="009437A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</w:rPr>
        <w:t>экспорт бюджетных программ из формата XML в формат XLSX (для обеспечения загрузки в ГИС ОГД);</w:t>
      </w:r>
    </w:p>
    <w:p w14:paraId="15410191" w14:textId="77777777" w:rsidR="00C876AA" w:rsidRPr="00765F03" w:rsidRDefault="00C876AA" w:rsidP="009437A5">
      <w:pPr>
        <w:pStyle w:val="a8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</w:rPr>
        <w:t>выполнение проверки бюджетных программ в формате XML на соответствие техническим требованиям (XSD-схеме).</w:t>
      </w:r>
    </w:p>
    <w:p w14:paraId="53CFFE75" w14:textId="77777777" w:rsidR="00C876AA" w:rsidRPr="00765F03" w:rsidRDefault="00C876AA" w:rsidP="00EB55F4">
      <w:pPr>
        <w:pStyle w:val="af4"/>
        <w:tabs>
          <w:tab w:val="left" w:pos="851"/>
        </w:tabs>
        <w:rPr>
          <w:rFonts w:ascii="Times New Roman" w:hAnsi="Times New Roman"/>
          <w:lang w:val="ru-RU"/>
        </w:rPr>
      </w:pPr>
    </w:p>
    <w:p w14:paraId="5CC7224E" w14:textId="77777777" w:rsidR="000F6A49" w:rsidRPr="00765F03" w:rsidRDefault="000F6A49" w:rsidP="00EB55F4">
      <w:pPr>
        <w:pStyle w:val="af4"/>
        <w:tabs>
          <w:tab w:val="left" w:pos="851"/>
        </w:tabs>
        <w:rPr>
          <w:rFonts w:ascii="Times New Roman" w:hAnsi="Times New Roman"/>
          <w:lang w:val="ru-RU"/>
        </w:rPr>
        <w:sectPr w:rsidR="000F6A49" w:rsidRPr="00765F03" w:rsidSect="00A10C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9F27071" w14:textId="14A86E45" w:rsidR="00E966FE" w:rsidRPr="00765F03" w:rsidRDefault="00E966FE" w:rsidP="00E966FE">
      <w:pPr>
        <w:pStyle w:val="1"/>
        <w:rPr>
          <w:rFonts w:ascii="Times New Roman" w:hAnsi="Times New Roman"/>
        </w:rPr>
      </w:pPr>
      <w:bookmarkStart w:id="85" w:name="_Toc135837416"/>
      <w:r w:rsidRPr="00765F03">
        <w:rPr>
          <w:rFonts w:ascii="Times New Roman" w:hAnsi="Times New Roman"/>
        </w:rPr>
        <w:lastRenderedPageBreak/>
        <w:t>Техническая поддержка</w:t>
      </w:r>
      <w:bookmarkEnd w:id="85"/>
    </w:p>
    <w:p w14:paraId="1AD7B514" w14:textId="77777777" w:rsidR="00E966FE" w:rsidRPr="00765F03" w:rsidRDefault="00E966FE" w:rsidP="00E966FE">
      <w:pPr>
        <w:suppressAutoHyphens/>
        <w:spacing w:line="362" w:lineRule="auto"/>
        <w:ind w:right="7" w:firstLine="567"/>
        <w:jc w:val="both"/>
        <w:rPr>
          <w:rFonts w:ascii="Times New Roman" w:hAnsi="Times New Roman"/>
          <w:lang w:eastAsia="ar-SA"/>
        </w:rPr>
      </w:pPr>
      <w:r w:rsidRPr="00765F03">
        <w:rPr>
          <w:rFonts w:ascii="Times New Roman" w:hAnsi="Times New Roman"/>
          <w:lang w:eastAsia="ar-SA"/>
        </w:rPr>
        <w:t xml:space="preserve">Техническая поддержка ПО оказывается по вопросам развёртывания, настройки, основных возможностей, а также возникновения ошибок при работе с ПО. Контакты, по которым осуществляется техническая поддержка: </w:t>
      </w:r>
    </w:p>
    <w:p w14:paraId="22944EDA" w14:textId="77777777" w:rsidR="000F6A49" w:rsidRPr="00765F03" w:rsidRDefault="000F6A49" w:rsidP="000F6A49">
      <w:pPr>
        <w:pStyle w:val="af4"/>
        <w:tabs>
          <w:tab w:val="left" w:pos="851"/>
        </w:tabs>
        <w:rPr>
          <w:rFonts w:ascii="Times New Roman" w:hAnsi="Times New Roman"/>
          <w:lang w:val="ru-RU" w:eastAsia="ar-SA"/>
        </w:rPr>
      </w:pPr>
      <w:r w:rsidRPr="00765F03">
        <w:rPr>
          <w:rFonts w:ascii="Times New Roman" w:hAnsi="Times New Roman"/>
          <w:lang w:val="ru-RU" w:eastAsia="ar-SA"/>
        </w:rPr>
        <w:t>8 800 505 7376</w:t>
      </w:r>
    </w:p>
    <w:p w14:paraId="795C87FA" w14:textId="449FF736" w:rsidR="000F6A49" w:rsidRPr="00765F03" w:rsidRDefault="00357E5D" w:rsidP="000F6A49">
      <w:pPr>
        <w:pStyle w:val="af4"/>
        <w:tabs>
          <w:tab w:val="left" w:pos="851"/>
        </w:tabs>
        <w:rPr>
          <w:rFonts w:ascii="Times New Roman" w:hAnsi="Times New Roman"/>
          <w:lang w:val="ru-RU" w:eastAsia="ar-SA"/>
        </w:rPr>
      </w:pPr>
      <w:hyperlink r:id="rId13" w:history="1">
        <w:r w:rsidR="000F6A49" w:rsidRPr="00765F03">
          <w:rPr>
            <w:rStyle w:val="a7"/>
            <w:rFonts w:ascii="Times New Roman" w:hAnsi="Times New Roman"/>
            <w:lang w:val="ru-RU" w:eastAsia="ar-SA"/>
          </w:rPr>
          <w:t>support@itpgrad.ru</w:t>
        </w:r>
      </w:hyperlink>
    </w:p>
    <w:p w14:paraId="402337AF" w14:textId="6DD9791B" w:rsidR="00E966FE" w:rsidRPr="00765F03" w:rsidRDefault="000F6A49" w:rsidP="000F6A49">
      <w:pPr>
        <w:pStyle w:val="af4"/>
        <w:tabs>
          <w:tab w:val="left" w:pos="851"/>
        </w:tabs>
        <w:rPr>
          <w:rFonts w:ascii="Times New Roman" w:hAnsi="Times New Roman"/>
          <w:lang w:val="ru-RU" w:eastAsia="ar-SA"/>
        </w:rPr>
        <w:sectPr w:rsidR="00E966FE" w:rsidRPr="00765F03" w:rsidSect="00A10C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65F03">
        <w:rPr>
          <w:rFonts w:ascii="Times New Roman" w:hAnsi="Times New Roman"/>
          <w:lang w:val="ru-RU" w:eastAsia="ar-SA"/>
        </w:rPr>
        <w:t>9:00 – 18:00 (GMT +6)</w:t>
      </w:r>
    </w:p>
    <w:p w14:paraId="05FF0059" w14:textId="77777777" w:rsidR="00CF6E52" w:rsidRPr="00765F03" w:rsidRDefault="00CF6E52" w:rsidP="006B53F0">
      <w:pPr>
        <w:pStyle w:val="1"/>
        <w:rPr>
          <w:rFonts w:ascii="Times New Roman" w:hAnsi="Times New Roman"/>
        </w:rPr>
      </w:pPr>
      <w:bookmarkStart w:id="86" w:name="_Toc88655537"/>
      <w:bookmarkStart w:id="87" w:name="_Toc57365953"/>
      <w:bookmarkStart w:id="88" w:name="_Toc135837417"/>
      <w:r w:rsidRPr="00765F03">
        <w:rPr>
          <w:rFonts w:ascii="Times New Roman" w:hAnsi="Times New Roman"/>
        </w:rPr>
        <w:lastRenderedPageBreak/>
        <w:t>Требования к квалификации пользователей</w:t>
      </w:r>
      <w:bookmarkEnd w:id="86"/>
      <w:bookmarkEnd w:id="88"/>
    </w:p>
    <w:p w14:paraId="22BD0C22" w14:textId="20630075" w:rsidR="00CF6E52" w:rsidRPr="00765F03" w:rsidRDefault="00CF6E52" w:rsidP="00CF6E52">
      <w:pPr>
        <w:spacing w:line="360" w:lineRule="auto"/>
        <w:ind w:firstLine="567"/>
        <w:jc w:val="both"/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>Работа с ПО «</w:t>
      </w:r>
      <w:r w:rsidR="005422CD" w:rsidRPr="00765F03">
        <w:rPr>
          <w:rFonts w:ascii="Times New Roman" w:hAnsi="Times New Roman"/>
        </w:rPr>
        <w:t>Веб-сервис для разработки бюджетных программ</w:t>
      </w:r>
      <w:r w:rsidRPr="00765F03">
        <w:rPr>
          <w:rFonts w:ascii="Times New Roman" w:hAnsi="Times New Roman"/>
          <w:lang w:eastAsia="en-US"/>
        </w:rPr>
        <w:t xml:space="preserve">» не предъявляет к квалификации пользователя требования, отличные от требований к пользователям современных офисных программ. </w:t>
      </w:r>
    </w:p>
    <w:p w14:paraId="7518F3ED" w14:textId="74D6AE33" w:rsidR="005422CD" w:rsidRPr="00765F03" w:rsidRDefault="00CF6E52" w:rsidP="005422CD">
      <w:pPr>
        <w:spacing w:line="360" w:lineRule="auto"/>
        <w:ind w:firstLine="567"/>
        <w:jc w:val="both"/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 xml:space="preserve">Предполагается, что пользователь уже имеет </w:t>
      </w:r>
      <w:r w:rsidR="005422CD" w:rsidRPr="00765F03">
        <w:rPr>
          <w:rFonts w:ascii="Times New Roman" w:hAnsi="Times New Roman"/>
          <w:lang w:eastAsia="en-US"/>
        </w:rPr>
        <w:t>навыки работы на компьютере и ознакомлен с порядком и примерами формирования бюджетных программ.</w:t>
      </w:r>
    </w:p>
    <w:p w14:paraId="6362DAED" w14:textId="5952C622" w:rsidR="00CF6E52" w:rsidRPr="00765F03" w:rsidRDefault="005422CD" w:rsidP="005422CD">
      <w:pPr>
        <w:spacing w:line="360" w:lineRule="auto"/>
        <w:ind w:firstLine="567"/>
        <w:jc w:val="both"/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>Для администрирования системы к администратору предъявляются требования к навыкам установки, публикации, эксплуатации и настройки веб-приложений на операционной системе с ядром Linux.</w:t>
      </w:r>
    </w:p>
    <w:p w14:paraId="6275AE22" w14:textId="77777777" w:rsidR="00CF6E52" w:rsidRPr="00765F03" w:rsidRDefault="00CF6E52" w:rsidP="00CF6E52">
      <w:pPr>
        <w:rPr>
          <w:rFonts w:ascii="Times New Roman" w:hAnsi="Times New Roman"/>
          <w:lang w:eastAsia="en-US"/>
        </w:rPr>
      </w:pPr>
    </w:p>
    <w:p w14:paraId="57A627BD" w14:textId="77777777" w:rsidR="00CF6E52" w:rsidRPr="00765F03" w:rsidRDefault="00CF6E52" w:rsidP="00CF6E52">
      <w:pPr>
        <w:rPr>
          <w:rFonts w:ascii="Times New Roman" w:hAnsi="Times New Roman"/>
          <w:lang w:eastAsia="en-US"/>
        </w:rPr>
        <w:sectPr w:rsidR="00CF6E52" w:rsidRPr="00765F03" w:rsidSect="00A10C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8B795D5" w14:textId="69A3155C" w:rsidR="00653075" w:rsidRPr="00765F03" w:rsidRDefault="00653075" w:rsidP="00653075">
      <w:pPr>
        <w:pStyle w:val="1"/>
        <w:rPr>
          <w:rFonts w:ascii="Times New Roman" w:hAnsi="Times New Roman"/>
        </w:rPr>
      </w:pPr>
      <w:bookmarkStart w:id="89" w:name="_Toc135837418"/>
      <w:r w:rsidRPr="00765F03">
        <w:rPr>
          <w:rFonts w:ascii="Times New Roman" w:hAnsi="Times New Roman"/>
        </w:rPr>
        <w:lastRenderedPageBreak/>
        <w:t>Описание интерфейса</w:t>
      </w:r>
      <w:bookmarkEnd w:id="89"/>
    </w:p>
    <w:p w14:paraId="342CA689" w14:textId="3D9A6AB8" w:rsidR="007F7BA3" w:rsidRPr="006E3B7B" w:rsidRDefault="00D670B1" w:rsidP="00D670B1">
      <w:pPr>
        <w:pStyle w:val="af4"/>
        <w:tabs>
          <w:tab w:val="left" w:pos="851"/>
        </w:tabs>
        <w:spacing w:before="240"/>
        <w:rPr>
          <w:rFonts w:ascii="Times New Roman" w:hAnsi="Times New Roman"/>
          <w:lang w:eastAsia="en-US"/>
        </w:rPr>
      </w:pPr>
      <w:r w:rsidRPr="006E3B7B">
        <w:rPr>
          <w:rFonts w:ascii="Times New Roman" w:hAnsi="Times New Roman"/>
          <w:lang w:val="ru-RU" w:eastAsia="en-US"/>
        </w:rPr>
        <w:t>На стартовой странице веб-сервиса</w:t>
      </w:r>
      <w:r w:rsidR="007F7BA3" w:rsidRPr="006E3B7B">
        <w:rPr>
          <w:rFonts w:ascii="Times New Roman" w:hAnsi="Times New Roman"/>
          <w:lang w:eastAsia="en-US"/>
        </w:rPr>
        <w:t xml:space="preserve"> </w:t>
      </w:r>
      <w:r w:rsidR="007F7BA3" w:rsidRPr="006E3B7B">
        <w:rPr>
          <w:rFonts w:ascii="Times New Roman" w:hAnsi="Times New Roman"/>
          <w:lang w:val="ru-RU"/>
        </w:rPr>
        <w:t>отображены</w:t>
      </w:r>
      <w:r w:rsidR="007F7BA3" w:rsidRPr="006E3B7B">
        <w:rPr>
          <w:rFonts w:ascii="Times New Roman" w:hAnsi="Times New Roman"/>
          <w:lang w:eastAsia="en-US"/>
        </w:rPr>
        <w:t xml:space="preserve"> основные элементы управления для работы с </w:t>
      </w:r>
      <w:r w:rsidRPr="006E3B7B">
        <w:rPr>
          <w:rFonts w:ascii="Times New Roman" w:hAnsi="Times New Roman"/>
          <w:lang w:val="ru-RU"/>
        </w:rPr>
        <w:t>бюджетной программой</w:t>
      </w:r>
      <w:r w:rsidR="00C42237" w:rsidRPr="006E3B7B">
        <w:rPr>
          <w:rFonts w:ascii="Times New Roman" w:hAnsi="Times New Roman"/>
          <w:lang w:eastAsia="en-US"/>
        </w:rPr>
        <w:t>:</w:t>
      </w:r>
    </w:p>
    <w:p w14:paraId="291F169A" w14:textId="7B980EE8" w:rsidR="00D670B1" w:rsidRPr="00765F03" w:rsidRDefault="00D670B1" w:rsidP="00D670B1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765F03">
        <w:rPr>
          <w:rFonts w:ascii="Times New Roman" w:hAnsi="Times New Roman" w:cs="Times New Roman"/>
          <w:szCs w:val="24"/>
        </w:rPr>
        <w:t>Кнопка «Создать» – создание нового документа бюджетной программы в формате</w:t>
      </w:r>
      <w:r w:rsidRPr="00765F03">
        <w:rPr>
          <w:rFonts w:ascii="Times New Roman" w:hAnsi="Times New Roman" w:cs="Times New Roman"/>
          <w:szCs w:val="24"/>
          <w:lang w:val="en-US"/>
        </w:rPr>
        <w:t> XML</w:t>
      </w:r>
      <w:r w:rsidRPr="00765F03">
        <w:rPr>
          <w:rFonts w:ascii="Times New Roman" w:hAnsi="Times New Roman" w:cs="Times New Roman"/>
          <w:szCs w:val="24"/>
        </w:rPr>
        <w:t>.</w:t>
      </w:r>
    </w:p>
    <w:p w14:paraId="28B2CE30" w14:textId="77777777" w:rsidR="00D670B1" w:rsidRPr="00765F03" w:rsidRDefault="00D670B1" w:rsidP="00D670B1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765F03">
        <w:rPr>
          <w:rFonts w:ascii="Times New Roman" w:hAnsi="Times New Roman" w:cs="Times New Roman"/>
          <w:szCs w:val="24"/>
        </w:rPr>
        <w:t xml:space="preserve">Кнопка «Загрузить» – загрузить на веб-сервис документ бюджетной программы в формате </w:t>
      </w:r>
      <w:r w:rsidRPr="00765F03">
        <w:rPr>
          <w:rFonts w:ascii="Times New Roman" w:hAnsi="Times New Roman" w:cs="Times New Roman"/>
          <w:szCs w:val="24"/>
          <w:lang w:val="en-US"/>
        </w:rPr>
        <w:t>XML</w:t>
      </w:r>
      <w:r w:rsidRPr="00765F03">
        <w:rPr>
          <w:rFonts w:ascii="Times New Roman" w:hAnsi="Times New Roman" w:cs="Times New Roman"/>
          <w:szCs w:val="24"/>
        </w:rPr>
        <w:t xml:space="preserve"> для его проверки и последующего редактирования.</w:t>
      </w:r>
    </w:p>
    <w:p w14:paraId="1380DA7D" w14:textId="7F79B5FB" w:rsidR="00D670B1" w:rsidRDefault="00D670B1" w:rsidP="00D670B1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765F03">
        <w:rPr>
          <w:rFonts w:ascii="Times New Roman" w:hAnsi="Times New Roman" w:cs="Times New Roman"/>
          <w:szCs w:val="24"/>
        </w:rPr>
        <w:t xml:space="preserve">Кнопка «Сохранить» – </w:t>
      </w:r>
      <w:r w:rsidR="00765F03" w:rsidRPr="00765F03">
        <w:rPr>
          <w:rFonts w:ascii="Times New Roman" w:hAnsi="Times New Roman" w:cs="Times New Roman"/>
          <w:szCs w:val="24"/>
        </w:rPr>
        <w:t>скачать редактируемый документ бюджетной программы в различных форматах</w:t>
      </w:r>
      <w:r w:rsidR="00765F03">
        <w:rPr>
          <w:rFonts w:ascii="Times New Roman" w:hAnsi="Times New Roman" w:cs="Times New Roman"/>
          <w:szCs w:val="24"/>
        </w:rPr>
        <w:t>.</w:t>
      </w:r>
    </w:p>
    <w:p w14:paraId="04E92694" w14:textId="762D61F4" w:rsidR="00765F03" w:rsidRPr="00765F03" w:rsidRDefault="00765F03" w:rsidP="00D670B1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Раздел «Помощь» содержит руководство пользователя веб-сервиса.</w:t>
      </w:r>
    </w:p>
    <w:p w14:paraId="4DD2D9DB" w14:textId="77777777" w:rsidR="009B7707" w:rsidRPr="00765F03" w:rsidRDefault="009B7707" w:rsidP="00930D4C">
      <w:pPr>
        <w:pStyle w:val="a8"/>
        <w:spacing w:after="0" w:line="240" w:lineRule="auto"/>
        <w:ind w:left="425"/>
        <w:jc w:val="both"/>
        <w:rPr>
          <w:rFonts w:ascii="Times New Roman" w:hAnsi="Times New Roman" w:cs="Times New Roman"/>
          <w:szCs w:val="24"/>
        </w:rPr>
      </w:pPr>
    </w:p>
    <w:p w14:paraId="5A35AB7B" w14:textId="053EB5E8" w:rsidR="00653075" w:rsidRPr="00357E5D" w:rsidRDefault="00411928" w:rsidP="00357E5D">
      <w:pPr>
        <w:spacing w:after="240"/>
        <w:jc w:val="center"/>
        <w:rPr>
          <w:rFonts w:ascii="Times New Roman" w:hAnsi="Times New Roman"/>
          <w:lang w:val="en-US" w:eastAsia="en-US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2751A81E" wp14:editId="6ED72AEB">
            <wp:extent cx="6214243" cy="1189290"/>
            <wp:effectExtent l="19050" t="19050" r="15240" b="1143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03" cy="12086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4084DD" w14:textId="147312E7" w:rsidR="00DC21C0" w:rsidRPr="00765F03" w:rsidRDefault="00411928" w:rsidP="00DC21C0">
      <w:pPr>
        <w:pStyle w:val="2"/>
        <w:ind w:left="0" w:firstLine="0"/>
        <w:rPr>
          <w:rFonts w:ascii="Times New Roman" w:hAnsi="Times New Roman"/>
          <w:sz w:val="24"/>
          <w:szCs w:val="24"/>
          <w:lang w:eastAsia="en-US"/>
        </w:rPr>
      </w:pPr>
      <w:bookmarkStart w:id="90" w:name="_Toc135837419"/>
      <w:r w:rsidRPr="00765F03">
        <w:rPr>
          <w:rFonts w:ascii="Times New Roman" w:hAnsi="Times New Roman"/>
          <w:sz w:val="24"/>
          <w:szCs w:val="24"/>
          <w:lang w:eastAsia="en-US"/>
        </w:rPr>
        <w:t>Описание основных функций</w:t>
      </w:r>
      <w:bookmarkEnd w:id="90"/>
    </w:p>
    <w:p w14:paraId="273606E0" w14:textId="77777777" w:rsidR="00DC21C0" w:rsidRPr="00765F03" w:rsidRDefault="00DC21C0" w:rsidP="00DC21C0">
      <w:pPr>
        <w:rPr>
          <w:rFonts w:ascii="Times New Roman" w:hAnsi="Times New Roman"/>
        </w:rPr>
      </w:pPr>
    </w:p>
    <w:p w14:paraId="5EB28B20" w14:textId="77777777" w:rsidR="00DC21C0" w:rsidRPr="00765F03" w:rsidRDefault="00DC21C0" w:rsidP="005422CD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Cs w:val="24"/>
          <w:lang w:val="en-US"/>
        </w:rPr>
      </w:pPr>
      <w:r w:rsidRPr="00765F03">
        <w:rPr>
          <w:rFonts w:ascii="Times New Roman" w:hAnsi="Times New Roman" w:cs="Times New Roman"/>
          <w:b/>
          <w:szCs w:val="24"/>
        </w:rPr>
        <w:t xml:space="preserve">Создание и загрузка </w:t>
      </w:r>
      <w:r w:rsidRPr="00765F03">
        <w:rPr>
          <w:rFonts w:ascii="Times New Roman" w:hAnsi="Times New Roman" w:cs="Times New Roman"/>
          <w:b/>
          <w:szCs w:val="24"/>
          <w:lang w:val="en-US"/>
        </w:rPr>
        <w:t xml:space="preserve">XML </w:t>
      </w:r>
    </w:p>
    <w:p w14:paraId="02903CF8" w14:textId="77777777" w:rsidR="00DC21C0" w:rsidRPr="00765F03" w:rsidRDefault="00DC21C0" w:rsidP="00DC21C0">
      <w:pPr>
        <w:ind w:left="-284"/>
        <w:rPr>
          <w:rFonts w:ascii="Times New Roman" w:hAnsi="Times New Roman"/>
          <w:lang w:val="en-US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6992EA85" wp14:editId="443BDD0A">
            <wp:extent cx="3495238" cy="580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B09C" w14:textId="77777777" w:rsidR="00DC21C0" w:rsidRPr="00765F03" w:rsidRDefault="00DC21C0" w:rsidP="00DC21C0">
      <w:pPr>
        <w:tabs>
          <w:tab w:val="left" w:pos="851"/>
        </w:tabs>
        <w:jc w:val="both"/>
        <w:rPr>
          <w:rFonts w:ascii="Times New Roman" w:hAnsi="Times New Roman"/>
        </w:rPr>
      </w:pPr>
      <w:r w:rsidRPr="00765F03">
        <w:rPr>
          <w:rFonts w:ascii="Times New Roman" w:hAnsi="Times New Roman"/>
        </w:rPr>
        <w:t>Кнопка «Создать» – создание нового документа бюджетной программы в формате</w:t>
      </w:r>
      <w:r w:rsidRPr="00765F03">
        <w:rPr>
          <w:rFonts w:ascii="Times New Roman" w:hAnsi="Times New Roman"/>
          <w:lang w:val="en-US"/>
        </w:rPr>
        <w:t> XML</w:t>
      </w:r>
      <w:r w:rsidRPr="00765F03">
        <w:rPr>
          <w:rFonts w:ascii="Times New Roman" w:hAnsi="Times New Roman"/>
        </w:rPr>
        <w:t>;</w:t>
      </w:r>
    </w:p>
    <w:p w14:paraId="27A74B8F" w14:textId="77777777" w:rsidR="00DC21C0" w:rsidRPr="00765F03" w:rsidRDefault="00DC21C0" w:rsidP="00DC21C0">
      <w:pPr>
        <w:tabs>
          <w:tab w:val="left" w:pos="851"/>
        </w:tabs>
        <w:jc w:val="both"/>
        <w:rPr>
          <w:rFonts w:ascii="Times New Roman" w:hAnsi="Times New Roman"/>
        </w:rPr>
      </w:pPr>
      <w:r w:rsidRPr="00765F03">
        <w:rPr>
          <w:rFonts w:ascii="Times New Roman" w:hAnsi="Times New Roman"/>
        </w:rPr>
        <w:t xml:space="preserve">Кнопка «Загрузить» – загрузить на веб-сервис документ бюджетной программы в формате </w:t>
      </w:r>
      <w:r w:rsidRPr="00765F03">
        <w:rPr>
          <w:rFonts w:ascii="Times New Roman" w:hAnsi="Times New Roman"/>
          <w:lang w:val="en-US"/>
        </w:rPr>
        <w:t>XML</w:t>
      </w:r>
      <w:r w:rsidRPr="00765F03">
        <w:rPr>
          <w:rFonts w:ascii="Times New Roman" w:hAnsi="Times New Roman"/>
        </w:rPr>
        <w:t xml:space="preserve"> для его проверки и последующего редактирования.</w:t>
      </w:r>
    </w:p>
    <w:p w14:paraId="580A734E" w14:textId="77777777" w:rsidR="00DC21C0" w:rsidRPr="00765F03" w:rsidRDefault="00DC21C0" w:rsidP="00DC21C0">
      <w:pPr>
        <w:tabs>
          <w:tab w:val="left" w:pos="851"/>
        </w:tabs>
        <w:jc w:val="both"/>
        <w:rPr>
          <w:rFonts w:ascii="Times New Roman" w:hAnsi="Times New Roman"/>
        </w:rPr>
      </w:pPr>
    </w:p>
    <w:p w14:paraId="23F666AE" w14:textId="77777777" w:rsidR="00DC21C0" w:rsidRPr="00765F03" w:rsidRDefault="00DC21C0" w:rsidP="005422CD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765F03">
        <w:rPr>
          <w:rFonts w:ascii="Times New Roman" w:hAnsi="Times New Roman" w:cs="Times New Roman"/>
          <w:b/>
          <w:szCs w:val="24"/>
        </w:rPr>
        <w:t>Сохранение и экспорт</w:t>
      </w:r>
    </w:p>
    <w:p w14:paraId="3ECDF7E7" w14:textId="56E20BC2" w:rsidR="00DC21C0" w:rsidRPr="00765F03" w:rsidRDefault="00DC21C0" w:rsidP="00DC21C0">
      <w:pPr>
        <w:rPr>
          <w:rFonts w:ascii="Times New Roman" w:hAnsi="Times New Roman"/>
        </w:rPr>
      </w:pPr>
      <w:r w:rsidRPr="00765F03">
        <w:rPr>
          <w:rFonts w:ascii="Times New Roman" w:hAnsi="Times New Roman"/>
        </w:rPr>
        <w:t>Кнопка «Сохранить» – скачать редактируемый документ бюджетной программы в различных форматах</w:t>
      </w:r>
      <w:r w:rsidR="00765F03">
        <w:rPr>
          <w:rFonts w:ascii="Times New Roman" w:hAnsi="Times New Roman"/>
        </w:rPr>
        <w:t>.</w:t>
      </w:r>
    </w:p>
    <w:p w14:paraId="7EAC38D3" w14:textId="77777777" w:rsidR="00DC21C0" w:rsidRPr="00765F03" w:rsidRDefault="00DC21C0" w:rsidP="00DC21C0">
      <w:pPr>
        <w:jc w:val="center"/>
        <w:rPr>
          <w:rFonts w:ascii="Times New Roman" w:hAnsi="Times New Roman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479B919D" wp14:editId="362E0ABA">
            <wp:extent cx="6047740" cy="1213485"/>
            <wp:effectExtent l="19050" t="19050" r="10160" b="2476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21348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00CE3AD" w14:textId="77777777" w:rsidR="00DC21C0" w:rsidRPr="00765F03" w:rsidRDefault="00DC21C0" w:rsidP="00DC21C0">
      <w:pPr>
        <w:rPr>
          <w:rFonts w:ascii="Times New Roman" w:hAnsi="Times New Roman"/>
        </w:rPr>
      </w:pPr>
    </w:p>
    <w:p w14:paraId="79872269" w14:textId="77777777" w:rsidR="00DC21C0" w:rsidRPr="00765F03" w:rsidRDefault="00DC21C0" w:rsidP="005422CD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765F03">
        <w:rPr>
          <w:rFonts w:ascii="Times New Roman" w:hAnsi="Times New Roman" w:cs="Times New Roman"/>
          <w:b/>
          <w:szCs w:val="24"/>
        </w:rPr>
        <w:t>Заполнение бюджетной программы</w:t>
      </w:r>
    </w:p>
    <w:p w14:paraId="504009AF" w14:textId="77777777" w:rsidR="00DC21C0" w:rsidRPr="00F27BB0" w:rsidRDefault="00DC21C0" w:rsidP="00DC21C0">
      <w:pPr>
        <w:tabs>
          <w:tab w:val="left" w:pos="851"/>
        </w:tabs>
        <w:spacing w:after="240"/>
        <w:ind w:firstLine="567"/>
        <w:jc w:val="both"/>
        <w:rPr>
          <w:rFonts w:ascii="Times New Roman" w:hAnsi="Times New Roman"/>
        </w:rPr>
      </w:pPr>
      <w:r w:rsidRPr="00F27BB0">
        <w:rPr>
          <w:rFonts w:ascii="Times New Roman" w:hAnsi="Times New Roman"/>
        </w:rPr>
        <w:t>Основной интерфейс заполнения бюджетной программы возможно разделить на 4 части:</w:t>
      </w:r>
    </w:p>
    <w:p w14:paraId="43C05C03" w14:textId="77777777" w:rsidR="00DC21C0" w:rsidRPr="00F27BB0" w:rsidRDefault="00DC21C0" w:rsidP="005422CD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Заполнение наименования программы и выбор типа. В данном разделе пользователю предлагается заполнить название бюджетной программы и выбрать соответствующий тип программы.</w:t>
      </w:r>
    </w:p>
    <w:p w14:paraId="4596A5F9" w14:textId="77777777" w:rsidR="00DC21C0" w:rsidRPr="00F27BB0" w:rsidRDefault="00DC21C0" w:rsidP="00DC21C0">
      <w:pPr>
        <w:jc w:val="center"/>
        <w:rPr>
          <w:rFonts w:ascii="Times New Roman" w:hAnsi="Times New Roman"/>
        </w:rPr>
      </w:pPr>
      <w:r w:rsidRPr="00F27BB0">
        <w:rPr>
          <w:rFonts w:ascii="Times New Roman" w:hAnsi="Times New Roman"/>
          <w:noProof/>
        </w:rPr>
        <w:lastRenderedPageBreak/>
        <w:drawing>
          <wp:inline distT="0" distB="0" distL="0" distR="0" wp14:anchorId="1F5E617B" wp14:editId="02CE7258">
            <wp:extent cx="5806440" cy="1031417"/>
            <wp:effectExtent l="19050" t="19050" r="22860" b="165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83" cy="105458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F6A14DA" w14:textId="77777777" w:rsidR="00DC21C0" w:rsidRPr="00F27BB0" w:rsidRDefault="00DC21C0" w:rsidP="00DC21C0">
      <w:pPr>
        <w:rPr>
          <w:rFonts w:ascii="Times New Roman" w:hAnsi="Times New Roman"/>
        </w:rPr>
      </w:pPr>
    </w:p>
    <w:p w14:paraId="63AECF67" w14:textId="77777777" w:rsidR="00DC21C0" w:rsidRPr="00F27BB0" w:rsidRDefault="00DC21C0" w:rsidP="005422CD">
      <w:pPr>
        <w:pStyle w:val="a8"/>
        <w:keepNext/>
        <w:keepLines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Создание подпрограмм (опционально). Заполняется в случае, если в бюджетной программе применяется разделение на подпрограммы.</w:t>
      </w:r>
    </w:p>
    <w:p w14:paraId="445784F3" w14:textId="77777777" w:rsidR="00DC21C0" w:rsidRPr="00F27BB0" w:rsidRDefault="00DC21C0" w:rsidP="00DC21C0">
      <w:pPr>
        <w:jc w:val="center"/>
        <w:rPr>
          <w:rFonts w:ascii="Times New Roman" w:hAnsi="Times New Roman"/>
        </w:rPr>
      </w:pPr>
      <w:r w:rsidRPr="00F27BB0">
        <w:rPr>
          <w:rFonts w:ascii="Times New Roman" w:hAnsi="Times New Roman"/>
          <w:noProof/>
        </w:rPr>
        <w:drawing>
          <wp:inline distT="0" distB="0" distL="0" distR="0" wp14:anchorId="45055875" wp14:editId="791F6D13">
            <wp:extent cx="5534026" cy="1715516"/>
            <wp:effectExtent l="19050" t="19050" r="9525" b="1841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6" cy="171551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6C9432A5" w14:textId="77777777" w:rsidR="00DC21C0" w:rsidRPr="00F27BB0" w:rsidRDefault="00DC21C0" w:rsidP="00DC21C0">
      <w:pPr>
        <w:jc w:val="center"/>
        <w:rPr>
          <w:rFonts w:ascii="Times New Roman" w:hAnsi="Times New Roman"/>
        </w:rPr>
      </w:pPr>
    </w:p>
    <w:p w14:paraId="0C67D204" w14:textId="77777777" w:rsidR="00DC21C0" w:rsidRPr="00F27BB0" w:rsidRDefault="00DC21C0" w:rsidP="00DC21C0">
      <w:pPr>
        <w:jc w:val="center"/>
        <w:rPr>
          <w:rFonts w:ascii="Times New Roman" w:hAnsi="Times New Roman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27BB0">
        <w:rPr>
          <w:rFonts w:ascii="Times New Roman" w:hAnsi="Times New Roman"/>
          <w:noProof/>
        </w:rPr>
        <w:drawing>
          <wp:inline distT="0" distB="0" distL="0" distR="0" wp14:anchorId="45A86A50" wp14:editId="03415AD4">
            <wp:extent cx="2993366" cy="573581"/>
            <wp:effectExtent l="19050" t="19050" r="17145" b="171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73" cy="6024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5F0907D" w14:textId="77777777" w:rsidR="00DC21C0" w:rsidRPr="00F27BB0" w:rsidRDefault="00DC21C0" w:rsidP="00DC21C0">
      <w:pPr>
        <w:jc w:val="center"/>
        <w:rPr>
          <w:rFonts w:ascii="Times New Roman" w:hAnsi="Times New Roman"/>
        </w:rPr>
      </w:pPr>
    </w:p>
    <w:p w14:paraId="78E3C540" w14:textId="77777777" w:rsidR="00DC21C0" w:rsidRPr="00F27BB0" w:rsidRDefault="00DC21C0" w:rsidP="005422CD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Мероприятия. В разделе происходит формирование перечня мероприятий. Для каждой подпрограммы перечень мероприятий уникален и обновляется при переключении между подпрограммами.</w:t>
      </w:r>
    </w:p>
    <w:p w14:paraId="55133125" w14:textId="77777777" w:rsidR="00DC21C0" w:rsidRPr="00F27BB0" w:rsidRDefault="00DC21C0" w:rsidP="00F27BB0">
      <w:pPr>
        <w:jc w:val="center"/>
        <w:rPr>
          <w:rFonts w:ascii="Times New Roman" w:hAnsi="Times New Roman"/>
        </w:rPr>
      </w:pPr>
      <w:r w:rsidRPr="00F27BB0">
        <w:rPr>
          <w:rFonts w:ascii="Times New Roman" w:hAnsi="Times New Roman"/>
          <w:noProof/>
        </w:rPr>
        <w:drawing>
          <wp:inline distT="0" distB="0" distL="0" distR="0" wp14:anchorId="3FE0EE51" wp14:editId="1AEEDE9D">
            <wp:extent cx="5857336" cy="1286047"/>
            <wp:effectExtent l="19050" t="19050" r="10160" b="285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1427" cy="12869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5C512CE2" w14:textId="77777777" w:rsidR="00DC21C0" w:rsidRPr="00F27BB0" w:rsidRDefault="00DC21C0" w:rsidP="00DC21C0">
      <w:pPr>
        <w:rPr>
          <w:rFonts w:ascii="Times New Roman" w:hAnsi="Times New Roman"/>
        </w:rPr>
      </w:pPr>
    </w:p>
    <w:p w14:paraId="3133CF24" w14:textId="77777777" w:rsidR="00DC21C0" w:rsidRPr="00765F03" w:rsidRDefault="00DC21C0" w:rsidP="00DC21C0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F27BB0">
        <w:rPr>
          <w:rFonts w:ascii="Times New Roman" w:hAnsi="Times New Roman"/>
        </w:rPr>
        <w:t xml:space="preserve">Для управления перечнем мероприятий пользователю предлагается использовать </w:t>
      </w:r>
      <w:r w:rsidRPr="00765F03">
        <w:rPr>
          <w:rFonts w:ascii="Times New Roman" w:hAnsi="Times New Roman"/>
        </w:rPr>
        <w:t>элементы управления – создание, копирование, удаления и редактирования мероприятия.</w:t>
      </w:r>
    </w:p>
    <w:p w14:paraId="2B9E6747" w14:textId="77777777" w:rsidR="00DC21C0" w:rsidRPr="00765F03" w:rsidRDefault="00DC21C0" w:rsidP="00DC21C0">
      <w:pPr>
        <w:rPr>
          <w:rFonts w:ascii="Times New Roman" w:hAnsi="Times New Roman"/>
        </w:rPr>
      </w:pPr>
    </w:p>
    <w:p w14:paraId="76ECE867" w14:textId="77777777" w:rsidR="00DC21C0" w:rsidRPr="00765F03" w:rsidRDefault="00DC21C0" w:rsidP="00DC21C0">
      <w:pPr>
        <w:jc w:val="center"/>
        <w:rPr>
          <w:rFonts w:ascii="Times New Roman" w:hAnsi="Times New Roman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6F972591" wp14:editId="23B53F46">
            <wp:extent cx="3135957" cy="879895"/>
            <wp:effectExtent l="19050" t="19050" r="26670" b="158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35" cy="91942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799CC0E8" w14:textId="77777777" w:rsidR="00DC21C0" w:rsidRPr="00765F03" w:rsidRDefault="00DC21C0" w:rsidP="00DC21C0">
      <w:pPr>
        <w:rPr>
          <w:rFonts w:ascii="Times New Roman" w:hAnsi="Times New Roman"/>
        </w:rPr>
      </w:pPr>
    </w:p>
    <w:p w14:paraId="0DA1907A" w14:textId="77777777" w:rsidR="00DC21C0" w:rsidRPr="00F27BB0" w:rsidRDefault="00DC21C0" w:rsidP="00DC21C0">
      <w:pPr>
        <w:keepNext/>
        <w:keepLines/>
        <w:tabs>
          <w:tab w:val="left" w:pos="851"/>
        </w:tabs>
        <w:spacing w:after="240"/>
        <w:ind w:firstLine="567"/>
        <w:jc w:val="both"/>
        <w:rPr>
          <w:rFonts w:ascii="Times New Roman" w:hAnsi="Times New Roman"/>
        </w:rPr>
      </w:pPr>
      <w:r w:rsidRPr="00765F03">
        <w:rPr>
          <w:rFonts w:ascii="Times New Roman" w:hAnsi="Times New Roman"/>
        </w:rPr>
        <w:lastRenderedPageBreak/>
        <w:t xml:space="preserve">При создании и редактирования мероприятия пользователю предлагается заполнить карточку с основными параметрами мероприятия. В карточке пользователю необходимо </w:t>
      </w:r>
      <w:r w:rsidRPr="00F27BB0">
        <w:rPr>
          <w:rFonts w:ascii="Times New Roman" w:hAnsi="Times New Roman"/>
        </w:rPr>
        <w:t>заполнить следующие поля:</w:t>
      </w:r>
    </w:p>
    <w:p w14:paraId="0A30461B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В поле «Название» необходимо указать наименование планируемого мероприятия.</w:t>
      </w:r>
    </w:p>
    <w:p w14:paraId="78FE2C9B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В поле «УНИП» необходимо указать уникальный номер инфраструктурного планирования.</w:t>
      </w:r>
    </w:p>
    <w:p w14:paraId="4A023C5B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В поле «Инфраструктура» необходимо тип инфраструктуры, к которому относится мероприятие.</w:t>
      </w:r>
    </w:p>
    <w:p w14:paraId="52D24740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В полях «Класс объекта» и «Код объекта» необходимо выбрать объект в отношении которого предусматривается данное мероприятие. Данные поля определены в соответствии с Приказом Минэкономразвития России №10 от 09.01.2018 года.</w:t>
      </w:r>
    </w:p>
    <w:p w14:paraId="68043412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>В поле «Ожидаемый эффект» необходимо указать ожидаемые эффекты от реализации указанного мероприятия.</w:t>
      </w:r>
    </w:p>
    <w:p w14:paraId="044E7DDF" w14:textId="77777777" w:rsidR="00DC21C0" w:rsidRPr="00F27BB0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 xml:space="preserve">В поле «Ответственные» необходимо ответственных за реализацию указанного мероприятия. </w:t>
      </w:r>
    </w:p>
    <w:p w14:paraId="523F73A1" w14:textId="77777777" w:rsidR="00DC21C0" w:rsidRPr="00765F03" w:rsidRDefault="00DC21C0" w:rsidP="005422CD">
      <w:pPr>
        <w:pStyle w:val="a8"/>
        <w:keepNext/>
        <w:keepLines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 xml:space="preserve">В поле «Период» необходимо выбрать срок реализации бюджетной программы. В следующем разделе автоматически будут созданы </w:t>
      </w:r>
      <w:r w:rsidRPr="00765F03">
        <w:rPr>
          <w:rFonts w:ascii="Times New Roman" w:hAnsi="Times New Roman" w:cs="Times New Roman"/>
          <w:szCs w:val="24"/>
        </w:rPr>
        <w:t>ячейки на указанный период.</w:t>
      </w:r>
    </w:p>
    <w:p w14:paraId="6743DA5A" w14:textId="77777777" w:rsidR="00DC21C0" w:rsidRPr="00765F03" w:rsidRDefault="00DC21C0" w:rsidP="00DC21C0">
      <w:pPr>
        <w:keepNext/>
        <w:keepLines/>
        <w:spacing w:after="240"/>
        <w:jc w:val="center"/>
        <w:rPr>
          <w:rFonts w:ascii="Times New Roman" w:hAnsi="Times New Roman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69FB4FCC" wp14:editId="04F743DA">
            <wp:extent cx="5005953" cy="5193102"/>
            <wp:effectExtent l="0" t="0" r="4445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02" cy="5240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C99FE" w14:textId="77777777" w:rsidR="00DC21C0" w:rsidRPr="00F27BB0" w:rsidRDefault="00DC21C0" w:rsidP="005422CD">
      <w:pPr>
        <w:pStyle w:val="a8"/>
        <w:keepNext/>
        <w:keepLines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lastRenderedPageBreak/>
        <w:t>Сроки реализации и источники финансирования. В разделе определяются источники и объёмы финансирования мероприятия по годам реализации.</w:t>
      </w:r>
    </w:p>
    <w:p w14:paraId="314C834F" w14:textId="77777777" w:rsidR="00DC21C0" w:rsidRPr="00765F03" w:rsidRDefault="00DC21C0" w:rsidP="00DC21C0">
      <w:pPr>
        <w:pStyle w:val="a8"/>
        <w:keepNext/>
        <w:keepLines/>
        <w:tabs>
          <w:tab w:val="left" w:pos="851"/>
        </w:tabs>
        <w:spacing w:after="24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27BB0">
        <w:rPr>
          <w:rFonts w:ascii="Times New Roman" w:hAnsi="Times New Roman" w:cs="Times New Roman"/>
          <w:szCs w:val="24"/>
        </w:rPr>
        <w:t xml:space="preserve">В случае если на один год запланировано несколько источников финансированию, необходимо воспользоваться функцией копирования кликнув на соответствующую </w:t>
      </w:r>
      <w:r w:rsidRPr="00765F03">
        <w:rPr>
          <w:rFonts w:ascii="Times New Roman" w:hAnsi="Times New Roman" w:cs="Times New Roman"/>
          <w:szCs w:val="24"/>
        </w:rPr>
        <w:t>кнопку в необходимой строке, после чего выбрать иной источник финансирования для указанного года.</w:t>
      </w:r>
    </w:p>
    <w:p w14:paraId="5F5645F7" w14:textId="77777777" w:rsidR="00DC21C0" w:rsidRPr="00765F03" w:rsidRDefault="00DC21C0" w:rsidP="00DC21C0">
      <w:pPr>
        <w:rPr>
          <w:rFonts w:ascii="Times New Roman" w:hAnsi="Times New Roman"/>
        </w:rPr>
      </w:pPr>
      <w:r w:rsidRPr="00765F03">
        <w:rPr>
          <w:rFonts w:ascii="Times New Roman" w:hAnsi="Times New Roman"/>
          <w:noProof/>
        </w:rPr>
        <w:drawing>
          <wp:inline distT="0" distB="0" distL="0" distR="0" wp14:anchorId="213D0B3F" wp14:editId="3DE5386B">
            <wp:extent cx="5940425" cy="1579245"/>
            <wp:effectExtent l="19050" t="19050" r="22225" b="20955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BC6ED86" w14:textId="77777777" w:rsidR="00DC21C0" w:rsidRPr="00765F03" w:rsidRDefault="00DC21C0" w:rsidP="00DC21C0">
      <w:pPr>
        <w:rPr>
          <w:rFonts w:ascii="Times New Roman" w:hAnsi="Times New Roman"/>
        </w:rPr>
      </w:pPr>
    </w:p>
    <w:p w14:paraId="49D0712D" w14:textId="20F14A57" w:rsidR="00194241" w:rsidRPr="00765F03" w:rsidRDefault="00B40246" w:rsidP="00725C10">
      <w:pPr>
        <w:pStyle w:val="1"/>
        <w:ind w:left="0" w:hanging="6"/>
        <w:rPr>
          <w:rFonts w:ascii="Times New Roman" w:hAnsi="Times New Roman"/>
        </w:rPr>
      </w:pPr>
      <w:bookmarkStart w:id="91" w:name="_Toc135837420"/>
      <w:r w:rsidRPr="00765F03">
        <w:rPr>
          <w:rFonts w:ascii="Times New Roman" w:hAnsi="Times New Roman"/>
        </w:rPr>
        <w:t>Работа с веб-сервисом</w:t>
      </w:r>
      <w:bookmarkEnd w:id="87"/>
      <w:r w:rsidRPr="00765F03">
        <w:rPr>
          <w:rFonts w:ascii="Times New Roman" w:hAnsi="Times New Roman"/>
        </w:rPr>
        <w:t xml:space="preserve"> «Редактор </w:t>
      </w:r>
      <w:r w:rsidR="00AC273C">
        <w:rPr>
          <w:rFonts w:ascii="Times New Roman" w:hAnsi="Times New Roman"/>
        </w:rPr>
        <w:t>бюджетных программ</w:t>
      </w:r>
      <w:r w:rsidRPr="00765F03">
        <w:rPr>
          <w:rFonts w:ascii="Times New Roman" w:hAnsi="Times New Roman"/>
        </w:rPr>
        <w:t>»</w:t>
      </w:r>
      <w:bookmarkEnd w:id="91"/>
    </w:p>
    <w:p w14:paraId="22A60374" w14:textId="1B014334" w:rsidR="00194241" w:rsidRPr="00765F03" w:rsidRDefault="00194241" w:rsidP="00725C10">
      <w:pPr>
        <w:pStyle w:val="2"/>
        <w:ind w:left="576"/>
        <w:rPr>
          <w:rFonts w:ascii="Times New Roman" w:hAnsi="Times New Roman"/>
          <w:lang w:eastAsia="en-US"/>
        </w:rPr>
      </w:pPr>
      <w:bookmarkStart w:id="92" w:name="_Toc135837421"/>
      <w:r w:rsidRPr="00765F03">
        <w:rPr>
          <w:rFonts w:ascii="Times New Roman" w:hAnsi="Times New Roman"/>
          <w:lang w:eastAsia="en-US"/>
        </w:rPr>
        <w:t>Переход на веб-сервис</w:t>
      </w:r>
      <w:bookmarkEnd w:id="92"/>
    </w:p>
    <w:p w14:paraId="1A7BEDDF" w14:textId="2DDEE510" w:rsidR="00194241" w:rsidRPr="00765F03" w:rsidRDefault="00990F85" w:rsidP="001370BD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val="ru-RU"/>
        </w:rPr>
        <w:t>Откройте</w:t>
      </w:r>
      <w:r w:rsidRPr="00765F03">
        <w:rPr>
          <w:rFonts w:ascii="Times New Roman" w:hAnsi="Times New Roman"/>
          <w:lang w:eastAsia="en-US"/>
        </w:rPr>
        <w:t xml:space="preserve"> веб-сервис в браузере </w:t>
      </w:r>
      <w:r w:rsidRPr="00765F03">
        <w:rPr>
          <w:rFonts w:ascii="Times New Roman" w:hAnsi="Times New Roman"/>
          <w:lang w:val="en-US" w:eastAsia="en-US"/>
        </w:rPr>
        <w:t>Google</w:t>
      </w:r>
      <w:r w:rsidRPr="00765F03">
        <w:rPr>
          <w:rFonts w:ascii="Times New Roman" w:hAnsi="Times New Roman"/>
          <w:lang w:eastAsia="en-US"/>
        </w:rPr>
        <w:t xml:space="preserve"> </w:t>
      </w:r>
      <w:r w:rsidRPr="00765F03">
        <w:rPr>
          <w:rFonts w:ascii="Times New Roman" w:hAnsi="Times New Roman"/>
          <w:lang w:val="en-US" w:eastAsia="en-US"/>
        </w:rPr>
        <w:t>Chrome</w:t>
      </w:r>
      <w:r w:rsidR="001E6518" w:rsidRPr="00765F03">
        <w:rPr>
          <w:rFonts w:ascii="Times New Roman" w:hAnsi="Times New Roman"/>
          <w:lang w:val="ru-RU" w:eastAsia="en-US"/>
        </w:rPr>
        <w:t xml:space="preserve"> (версии 60 и выше), Яндекс Браузер</w:t>
      </w:r>
      <w:r w:rsidRPr="00765F03">
        <w:rPr>
          <w:rFonts w:ascii="Times New Roman" w:hAnsi="Times New Roman"/>
          <w:lang w:eastAsia="en-US"/>
        </w:rPr>
        <w:t xml:space="preserve"> </w:t>
      </w:r>
      <w:r w:rsidR="001E6518" w:rsidRPr="00765F03">
        <w:rPr>
          <w:rFonts w:ascii="Times New Roman" w:hAnsi="Times New Roman"/>
          <w:lang w:val="ru-RU" w:eastAsia="en-US"/>
        </w:rPr>
        <w:t>(версии 20 и выше)</w:t>
      </w:r>
      <w:r w:rsidR="001E6518" w:rsidRPr="00765F03">
        <w:rPr>
          <w:rFonts w:ascii="Times New Roman" w:hAnsi="Times New Roman"/>
          <w:lang w:eastAsia="en-US"/>
        </w:rPr>
        <w:t>.</w:t>
      </w:r>
    </w:p>
    <w:p w14:paraId="75867F88" w14:textId="401A6CCF" w:rsidR="00725C10" w:rsidRPr="00765F03" w:rsidRDefault="00725C10" w:rsidP="00725C10">
      <w:pPr>
        <w:pStyle w:val="2"/>
        <w:ind w:left="576"/>
        <w:rPr>
          <w:rFonts w:ascii="Times New Roman" w:hAnsi="Times New Roman"/>
          <w:lang w:eastAsia="en-US"/>
        </w:rPr>
      </w:pPr>
      <w:bookmarkStart w:id="93" w:name="_Toc135837422"/>
      <w:r w:rsidRPr="00765F03">
        <w:rPr>
          <w:rFonts w:ascii="Times New Roman" w:hAnsi="Times New Roman"/>
          <w:lang w:eastAsia="en-US"/>
        </w:rPr>
        <w:t xml:space="preserve">Создание нового </w:t>
      </w:r>
      <w:r w:rsidRPr="00765F03">
        <w:rPr>
          <w:rFonts w:ascii="Times New Roman" w:hAnsi="Times New Roman"/>
          <w:lang w:val="en-US" w:eastAsia="en-US"/>
        </w:rPr>
        <w:t>XML</w:t>
      </w:r>
      <w:r w:rsidRPr="00765F03">
        <w:rPr>
          <w:rFonts w:ascii="Times New Roman" w:hAnsi="Times New Roman"/>
          <w:lang w:eastAsia="en-US"/>
        </w:rPr>
        <w:t xml:space="preserve"> файла</w:t>
      </w:r>
      <w:bookmarkEnd w:id="93"/>
    </w:p>
    <w:p w14:paraId="787BABDB" w14:textId="77777777" w:rsidR="009B3DD8" w:rsidRPr="00765F03" w:rsidRDefault="009B3DD8" w:rsidP="009B3DD8">
      <w:pPr>
        <w:rPr>
          <w:rFonts w:ascii="Times New Roman" w:hAnsi="Times New Roman"/>
          <w:lang w:eastAsia="en-US"/>
        </w:rPr>
      </w:pPr>
    </w:p>
    <w:p w14:paraId="05C65A87" w14:textId="51D52CB1" w:rsidR="009B3DD8" w:rsidRPr="00765F03" w:rsidRDefault="00AA51C8" w:rsidP="00357E5D">
      <w:pPr>
        <w:spacing w:after="240"/>
        <w:jc w:val="center"/>
        <w:rPr>
          <w:rFonts w:ascii="Times New Roman" w:hAnsi="Times New Roman"/>
          <w:lang w:eastAsia="en-US"/>
        </w:rPr>
      </w:pPr>
      <w:r>
        <w:rPr>
          <w:noProof/>
        </w:rPr>
        <w:drawing>
          <wp:inline distT="0" distB="0" distL="0" distR="0" wp14:anchorId="7056C486" wp14:editId="02CD93B4">
            <wp:extent cx="3590476" cy="771429"/>
            <wp:effectExtent l="19050" t="19050" r="10160" b="1016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7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DDD5B0B" w14:textId="7D65F185" w:rsidR="003D730B" w:rsidRPr="00765F03" w:rsidRDefault="003D730B" w:rsidP="006407AF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val="ru-RU"/>
        </w:rPr>
        <w:t>Чтобы</w:t>
      </w:r>
      <w:r w:rsidRPr="00765F03">
        <w:rPr>
          <w:rFonts w:ascii="Times New Roman" w:hAnsi="Times New Roman"/>
          <w:lang w:eastAsia="en-US"/>
        </w:rPr>
        <w:t xml:space="preserve"> создать новый документ </w:t>
      </w:r>
      <w:r w:rsidR="00AC273C">
        <w:rPr>
          <w:rFonts w:ascii="Times New Roman" w:hAnsi="Times New Roman"/>
          <w:lang w:val="ru-RU" w:eastAsia="en-US"/>
        </w:rPr>
        <w:t>бюджетной программы</w:t>
      </w:r>
      <w:r w:rsidRPr="00765F03">
        <w:rPr>
          <w:rFonts w:ascii="Times New Roman" w:hAnsi="Times New Roman"/>
          <w:lang w:eastAsia="en-US"/>
        </w:rPr>
        <w:t xml:space="preserve">, нажмите на кнопку </w:t>
      </w:r>
      <w:r w:rsidR="009B3DD8" w:rsidRPr="00765F03">
        <w:rPr>
          <w:rFonts w:ascii="Times New Roman" w:hAnsi="Times New Roman"/>
          <w:lang w:eastAsia="en-US"/>
        </w:rPr>
        <w:t xml:space="preserve">«Создать </w:t>
      </w:r>
      <w:r w:rsidR="009B3DD8" w:rsidRPr="00765F03">
        <w:rPr>
          <w:rFonts w:ascii="Times New Roman" w:hAnsi="Times New Roman"/>
          <w:lang w:val="en-US" w:eastAsia="en-US"/>
        </w:rPr>
        <w:t>XML</w:t>
      </w:r>
      <w:r w:rsidR="009B3DD8" w:rsidRPr="00765F03">
        <w:rPr>
          <w:rFonts w:ascii="Times New Roman" w:hAnsi="Times New Roman"/>
          <w:lang w:eastAsia="en-US"/>
        </w:rPr>
        <w:t>» (</w:t>
      </w:r>
      <w:r w:rsidR="009B3DD8" w:rsidRPr="00765F03">
        <w:rPr>
          <w:rFonts w:ascii="Times New Roman" w:hAnsi="Times New Roman"/>
          <w:lang w:eastAsia="en-US"/>
        </w:rPr>
        <w:fldChar w:fldCharType="begin"/>
      </w:r>
      <w:r w:rsidR="009B3DD8" w:rsidRPr="00765F03">
        <w:rPr>
          <w:rFonts w:ascii="Times New Roman" w:hAnsi="Times New Roman"/>
          <w:lang w:eastAsia="en-US"/>
        </w:rPr>
        <w:instrText xml:space="preserve"> REF _Ref88153766 \h </w:instrText>
      </w:r>
      <w:r w:rsidR="00930D4C" w:rsidRPr="00765F03">
        <w:rPr>
          <w:rFonts w:ascii="Times New Roman" w:hAnsi="Times New Roman"/>
          <w:lang w:eastAsia="en-US"/>
        </w:rPr>
        <w:instrText xml:space="preserve"> \* MERGEFORMAT </w:instrText>
      </w:r>
      <w:r w:rsidR="009B3DD8" w:rsidRPr="00765F03">
        <w:rPr>
          <w:rFonts w:ascii="Times New Roman" w:hAnsi="Times New Roman"/>
          <w:lang w:eastAsia="en-US"/>
        </w:rPr>
        <w:fldChar w:fldCharType="separate"/>
      </w:r>
      <w:r w:rsidR="00357E5D">
        <w:rPr>
          <w:rFonts w:ascii="Times New Roman" w:hAnsi="Times New Roman"/>
          <w:b/>
          <w:bCs/>
          <w:lang w:val="ru-RU" w:eastAsia="en-US"/>
        </w:rPr>
        <w:t>Ошибка! Источник ссылки не найден.</w:t>
      </w:r>
      <w:r w:rsidR="009B3DD8" w:rsidRPr="00765F03">
        <w:rPr>
          <w:rFonts w:ascii="Times New Roman" w:hAnsi="Times New Roman"/>
          <w:lang w:eastAsia="en-US"/>
        </w:rPr>
        <w:fldChar w:fldCharType="end"/>
      </w:r>
      <w:r w:rsidR="009B3DD8" w:rsidRPr="00765F03">
        <w:rPr>
          <w:rFonts w:ascii="Times New Roman" w:hAnsi="Times New Roman"/>
          <w:lang w:eastAsia="en-US"/>
        </w:rPr>
        <w:t>).</w:t>
      </w:r>
    </w:p>
    <w:p w14:paraId="43D76BBC" w14:textId="2C4037A4" w:rsidR="00725C10" w:rsidRPr="00765F03" w:rsidRDefault="00725C10" w:rsidP="00725C10">
      <w:pPr>
        <w:pStyle w:val="2"/>
        <w:ind w:left="576"/>
        <w:rPr>
          <w:rFonts w:ascii="Times New Roman" w:hAnsi="Times New Roman"/>
          <w:lang w:eastAsia="en-US"/>
        </w:rPr>
      </w:pPr>
      <w:bookmarkStart w:id="94" w:name="_Ref88220393"/>
      <w:bookmarkStart w:id="95" w:name="_Toc135837423"/>
      <w:r w:rsidRPr="00765F03">
        <w:rPr>
          <w:rFonts w:ascii="Times New Roman" w:hAnsi="Times New Roman"/>
          <w:lang w:eastAsia="en-US"/>
        </w:rPr>
        <w:t xml:space="preserve">Редактирование пользовательского </w:t>
      </w:r>
      <w:r w:rsidRPr="00765F03">
        <w:rPr>
          <w:rFonts w:ascii="Times New Roman" w:hAnsi="Times New Roman"/>
          <w:lang w:val="en-US" w:eastAsia="en-US"/>
        </w:rPr>
        <w:t>XML</w:t>
      </w:r>
      <w:r w:rsidRPr="00765F03">
        <w:rPr>
          <w:rFonts w:ascii="Times New Roman" w:hAnsi="Times New Roman"/>
          <w:lang w:eastAsia="en-US"/>
        </w:rPr>
        <w:t xml:space="preserve"> файла</w:t>
      </w:r>
      <w:bookmarkEnd w:id="94"/>
      <w:bookmarkEnd w:id="95"/>
    </w:p>
    <w:p w14:paraId="4C43AC02" w14:textId="77777777" w:rsidR="00930D4C" w:rsidRPr="00765F03" w:rsidRDefault="00930D4C" w:rsidP="00930D4C">
      <w:pPr>
        <w:rPr>
          <w:rFonts w:ascii="Times New Roman" w:hAnsi="Times New Roman"/>
          <w:lang w:eastAsia="en-US"/>
        </w:rPr>
      </w:pPr>
    </w:p>
    <w:p w14:paraId="4D28676F" w14:textId="0882B634" w:rsidR="00080F76" w:rsidRPr="00765F03" w:rsidRDefault="00AA51C8" w:rsidP="00080F76">
      <w:pPr>
        <w:jc w:val="center"/>
        <w:rPr>
          <w:rFonts w:ascii="Times New Roman" w:hAnsi="Times New Roman"/>
          <w:lang w:val="en-US" w:eastAsia="en-US"/>
        </w:rPr>
      </w:pPr>
      <w:r>
        <w:rPr>
          <w:noProof/>
        </w:rPr>
        <w:drawing>
          <wp:inline distT="0" distB="0" distL="0" distR="0" wp14:anchorId="1994903B" wp14:editId="05894EF7">
            <wp:extent cx="6300470" cy="759460"/>
            <wp:effectExtent l="19050" t="19050" r="24130" b="215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9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164B6F90" w14:textId="7A2070F7" w:rsidR="00080F76" w:rsidRPr="00765F03" w:rsidRDefault="00080F76" w:rsidP="00080F76">
      <w:pPr>
        <w:pStyle w:val="af2"/>
        <w:rPr>
          <w:rFonts w:ascii="Times New Roman" w:hAnsi="Times New Roman"/>
          <w:lang w:eastAsia="en-US"/>
        </w:rPr>
      </w:pPr>
    </w:p>
    <w:p w14:paraId="6703A74D" w14:textId="77777777" w:rsidR="00080F76" w:rsidRPr="00765F03" w:rsidRDefault="00080F76" w:rsidP="00575317">
      <w:pPr>
        <w:rPr>
          <w:rFonts w:ascii="Times New Roman" w:hAnsi="Times New Roman"/>
          <w:lang w:eastAsia="en-US"/>
        </w:rPr>
      </w:pPr>
    </w:p>
    <w:p w14:paraId="62BCBDD3" w14:textId="4E8DD6A5" w:rsidR="004D50D1" w:rsidRPr="00765F03" w:rsidRDefault="008F2BB9" w:rsidP="006407AF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lastRenderedPageBreak/>
        <w:t xml:space="preserve">Для </w:t>
      </w:r>
      <w:r w:rsidRPr="00765F03">
        <w:rPr>
          <w:rFonts w:ascii="Times New Roman" w:hAnsi="Times New Roman"/>
          <w:u w:val="single"/>
          <w:lang w:eastAsia="en-US"/>
        </w:rPr>
        <w:t>редактирования значени</w:t>
      </w:r>
      <w:r w:rsidR="004D50D1" w:rsidRPr="00765F03">
        <w:rPr>
          <w:rFonts w:ascii="Times New Roman" w:hAnsi="Times New Roman"/>
          <w:u w:val="single"/>
          <w:lang w:eastAsia="en-US"/>
        </w:rPr>
        <w:t>й</w:t>
      </w:r>
      <w:r w:rsidRPr="00765F03">
        <w:rPr>
          <w:rFonts w:ascii="Times New Roman" w:hAnsi="Times New Roman"/>
          <w:lang w:eastAsia="en-US"/>
        </w:rPr>
        <w:t xml:space="preserve"> в таблице</w:t>
      </w:r>
      <w:r w:rsidR="00436B99" w:rsidRPr="00765F03">
        <w:rPr>
          <w:rFonts w:ascii="Times New Roman" w:hAnsi="Times New Roman"/>
          <w:lang w:eastAsia="en-US"/>
        </w:rPr>
        <w:t xml:space="preserve"> </w:t>
      </w:r>
      <w:r w:rsidR="00CB6681">
        <w:rPr>
          <w:rFonts w:ascii="Times New Roman" w:hAnsi="Times New Roman"/>
          <w:lang w:val="ru-RU" w:eastAsia="en-US"/>
        </w:rPr>
        <w:t>выберете</w:t>
      </w:r>
      <w:r w:rsidRPr="00765F03">
        <w:rPr>
          <w:rFonts w:ascii="Times New Roman" w:hAnsi="Times New Roman"/>
          <w:lang w:eastAsia="en-US"/>
        </w:rPr>
        <w:t xml:space="preserve"> текстовое поле ввода</w:t>
      </w:r>
      <w:r w:rsidR="00080F76" w:rsidRPr="00765F03">
        <w:rPr>
          <w:rFonts w:ascii="Times New Roman" w:hAnsi="Times New Roman"/>
          <w:lang w:eastAsia="en-US"/>
        </w:rPr>
        <w:t xml:space="preserve"> (</w:t>
      </w:r>
      <w:r w:rsidR="00080F76" w:rsidRPr="00765F03">
        <w:rPr>
          <w:rFonts w:ascii="Times New Roman" w:hAnsi="Times New Roman"/>
          <w:lang w:eastAsia="en-US"/>
        </w:rPr>
        <w:fldChar w:fldCharType="begin"/>
      </w:r>
      <w:r w:rsidR="00080F76" w:rsidRPr="00765F03">
        <w:rPr>
          <w:rFonts w:ascii="Times New Roman" w:hAnsi="Times New Roman"/>
          <w:lang w:eastAsia="en-US"/>
        </w:rPr>
        <w:instrText xml:space="preserve"> REF _Ref88229600 \h </w:instrText>
      </w:r>
      <w:r w:rsidR="00930D4C" w:rsidRPr="00765F03">
        <w:rPr>
          <w:rFonts w:ascii="Times New Roman" w:hAnsi="Times New Roman"/>
          <w:lang w:eastAsia="en-US"/>
        </w:rPr>
        <w:instrText xml:space="preserve"> \* MERGEFORMAT </w:instrText>
      </w:r>
      <w:r w:rsidR="00080F76" w:rsidRPr="00765F03">
        <w:rPr>
          <w:rFonts w:ascii="Times New Roman" w:hAnsi="Times New Roman"/>
          <w:lang w:eastAsia="en-US"/>
        </w:rPr>
        <w:fldChar w:fldCharType="separate"/>
      </w:r>
      <w:r w:rsidR="00357E5D">
        <w:rPr>
          <w:rFonts w:ascii="Times New Roman" w:hAnsi="Times New Roman"/>
          <w:b/>
          <w:bCs/>
          <w:lang w:val="ru-RU" w:eastAsia="en-US"/>
        </w:rPr>
        <w:t>Ошибка! Источник ссылки не найден.</w:t>
      </w:r>
      <w:r w:rsidR="00080F76" w:rsidRPr="00765F03">
        <w:rPr>
          <w:rFonts w:ascii="Times New Roman" w:hAnsi="Times New Roman"/>
          <w:lang w:eastAsia="en-US"/>
        </w:rPr>
        <w:fldChar w:fldCharType="end"/>
      </w:r>
      <w:r w:rsidR="00080F76" w:rsidRPr="00765F03">
        <w:rPr>
          <w:rFonts w:ascii="Times New Roman" w:hAnsi="Times New Roman"/>
          <w:lang w:eastAsia="en-US"/>
        </w:rPr>
        <w:t>)</w:t>
      </w:r>
      <w:r w:rsidR="00436B99" w:rsidRPr="00765F03">
        <w:rPr>
          <w:rFonts w:ascii="Times New Roman" w:hAnsi="Times New Roman"/>
          <w:lang w:eastAsia="en-US"/>
        </w:rPr>
        <w:t>.</w:t>
      </w:r>
    </w:p>
    <w:p w14:paraId="22DCC419" w14:textId="59A7ACCD" w:rsidR="004D50D1" w:rsidRDefault="004D50D1" w:rsidP="006407AF">
      <w:pPr>
        <w:pStyle w:val="af4"/>
        <w:tabs>
          <w:tab w:val="left" w:pos="851"/>
        </w:tabs>
        <w:rPr>
          <w:rFonts w:ascii="Times New Roman" w:hAnsi="Times New Roman"/>
          <w:lang w:val="ru-RU" w:eastAsia="en-US"/>
        </w:rPr>
      </w:pPr>
      <w:r w:rsidRPr="00765F03">
        <w:rPr>
          <w:rFonts w:ascii="Times New Roman" w:hAnsi="Times New Roman"/>
          <w:lang w:eastAsia="en-US"/>
        </w:rPr>
        <w:t xml:space="preserve">Для создания </w:t>
      </w:r>
      <w:r w:rsidRPr="00765F03">
        <w:rPr>
          <w:rFonts w:ascii="Times New Roman" w:hAnsi="Times New Roman"/>
          <w:u w:val="single"/>
          <w:lang w:eastAsia="en-US"/>
        </w:rPr>
        <w:t>новой записи</w:t>
      </w:r>
      <w:r w:rsidR="00CB6681">
        <w:rPr>
          <w:rFonts w:ascii="Times New Roman" w:hAnsi="Times New Roman"/>
          <w:lang w:eastAsia="en-US"/>
        </w:rPr>
        <w:t xml:space="preserve"> в таблице</w:t>
      </w:r>
      <w:r w:rsidR="00CB6681">
        <w:rPr>
          <w:rFonts w:ascii="Times New Roman" w:hAnsi="Times New Roman"/>
          <w:lang w:val="ru-RU" w:eastAsia="en-US"/>
        </w:rPr>
        <w:t xml:space="preserve">, выберите функцию </w:t>
      </w:r>
      <w:r w:rsidR="00CB6681">
        <w:rPr>
          <w:noProof/>
          <w:lang w:val="ru-RU" w:eastAsia="ru-RU"/>
        </w:rPr>
        <w:drawing>
          <wp:inline distT="0" distB="0" distL="0" distR="0" wp14:anchorId="292F4FB0" wp14:editId="26C1D47A">
            <wp:extent cx="242825" cy="181155"/>
            <wp:effectExtent l="0" t="0" r="508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320" cy="1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681">
        <w:rPr>
          <w:rFonts w:ascii="Times New Roman" w:hAnsi="Times New Roman"/>
          <w:lang w:val="ru-RU" w:eastAsia="en-US"/>
        </w:rPr>
        <w:t>.</w:t>
      </w:r>
    </w:p>
    <w:p w14:paraId="6EBC1125" w14:textId="49744E39" w:rsidR="00093876" w:rsidRPr="00765F03" w:rsidRDefault="00093876" w:rsidP="00093876">
      <w:pPr>
        <w:jc w:val="center"/>
        <w:rPr>
          <w:rFonts w:ascii="Times New Roman" w:hAnsi="Times New Roman"/>
          <w:lang w:eastAsia="en-US"/>
        </w:rPr>
      </w:pPr>
      <w:r>
        <w:rPr>
          <w:noProof/>
        </w:rPr>
        <w:drawing>
          <wp:inline distT="0" distB="0" distL="0" distR="0" wp14:anchorId="0DE9CD5B" wp14:editId="183F6736">
            <wp:extent cx="6055744" cy="1851756"/>
            <wp:effectExtent l="19050" t="19050" r="21590" b="152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73374" cy="18571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25D24CD5" w14:textId="750F9B29" w:rsidR="004D50D1" w:rsidRPr="00765F03" w:rsidRDefault="004D50D1" w:rsidP="006407AF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 xml:space="preserve">Чтобы </w:t>
      </w:r>
      <w:r w:rsidRPr="00765F03">
        <w:rPr>
          <w:rFonts w:ascii="Times New Roman" w:hAnsi="Times New Roman"/>
          <w:u w:val="single"/>
          <w:lang w:eastAsia="en-US"/>
        </w:rPr>
        <w:t>удалить запись</w:t>
      </w:r>
      <w:r w:rsidRPr="00765F03">
        <w:rPr>
          <w:rFonts w:ascii="Times New Roman" w:hAnsi="Times New Roman"/>
          <w:lang w:eastAsia="en-US"/>
        </w:rPr>
        <w:t xml:space="preserve"> в таблице, </w:t>
      </w:r>
      <w:r w:rsidR="00CB6681">
        <w:rPr>
          <w:rFonts w:ascii="Times New Roman" w:hAnsi="Times New Roman"/>
          <w:lang w:val="ru-RU" w:eastAsia="en-US"/>
        </w:rPr>
        <w:t>выберите функцию</w:t>
      </w:r>
      <w:r w:rsidRPr="00765F03">
        <w:rPr>
          <w:rFonts w:ascii="Times New Roman" w:hAnsi="Times New Roman"/>
          <w:lang w:eastAsia="en-US"/>
        </w:rPr>
        <w:t xml:space="preserve"> </w:t>
      </w:r>
      <w:r w:rsidRPr="00765F03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3AE30DAE" wp14:editId="3E0654EC">
            <wp:extent cx="266700" cy="209954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743" cy="22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F03">
        <w:rPr>
          <w:rFonts w:ascii="Times New Roman" w:hAnsi="Times New Roman"/>
          <w:lang w:eastAsia="en-US"/>
        </w:rPr>
        <w:t>.</w:t>
      </w:r>
    </w:p>
    <w:p w14:paraId="06A57C01" w14:textId="43CF8864" w:rsidR="00342684" w:rsidRPr="00765F03" w:rsidRDefault="00342684" w:rsidP="00342684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 xml:space="preserve">Чтобы </w:t>
      </w:r>
      <w:r w:rsidRPr="00765F03">
        <w:rPr>
          <w:rFonts w:ascii="Times New Roman" w:hAnsi="Times New Roman"/>
          <w:u w:val="single"/>
          <w:lang w:eastAsia="en-US"/>
        </w:rPr>
        <w:t>выбрать</w:t>
      </w:r>
      <w:r w:rsidRPr="00765F03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i/>
          <w:lang w:val="ru-RU" w:eastAsia="en-US"/>
        </w:rPr>
        <w:t>подпрограмму</w:t>
      </w:r>
      <w:r w:rsidRPr="00765F03">
        <w:rPr>
          <w:rFonts w:ascii="Times New Roman" w:hAnsi="Times New Roman"/>
          <w:lang w:eastAsia="en-US"/>
        </w:rPr>
        <w:t xml:space="preserve"> или </w:t>
      </w:r>
      <w:r>
        <w:rPr>
          <w:rFonts w:ascii="Times New Roman" w:hAnsi="Times New Roman"/>
          <w:i/>
          <w:lang w:val="ru-RU" w:eastAsia="en-US"/>
        </w:rPr>
        <w:t>мероприятие</w:t>
      </w:r>
      <w:r w:rsidRPr="00765F03">
        <w:rPr>
          <w:rFonts w:ascii="Times New Roman" w:hAnsi="Times New Roman"/>
          <w:lang w:eastAsia="en-US"/>
        </w:rPr>
        <w:t>, нажмите на запись в таблице. Система выделит ее цветом.</w:t>
      </w:r>
    </w:p>
    <w:p w14:paraId="25798547" w14:textId="396F196C" w:rsidR="007421B6" w:rsidRDefault="00CB6681" w:rsidP="00093876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</w:t>
      </w:r>
      <w:r w:rsidR="00093876">
        <w:rPr>
          <w:rFonts w:ascii="Times New Roman" w:hAnsi="Times New Roman"/>
          <w:lang w:eastAsia="en-US"/>
        </w:rPr>
        <w:t xml:space="preserve">ля </w:t>
      </w:r>
      <w:r w:rsidR="00093876" w:rsidRPr="00093876">
        <w:rPr>
          <w:rFonts w:ascii="Times New Roman" w:hAnsi="Times New Roman"/>
          <w:u w:val="single"/>
          <w:lang w:eastAsia="en-US"/>
        </w:rPr>
        <w:t>редактирования</w:t>
      </w:r>
      <w:r>
        <w:rPr>
          <w:rFonts w:ascii="Times New Roman" w:hAnsi="Times New Roman"/>
          <w:lang w:eastAsia="en-US"/>
        </w:rPr>
        <w:t xml:space="preserve"> параметров мероприятия воспользуйтесь функцией</w:t>
      </w:r>
      <w:r w:rsidR="00093876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5312407B" wp14:editId="11E08BB3">
            <wp:extent cx="264799" cy="184940"/>
            <wp:effectExtent l="0" t="0" r="1905" b="571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2942" cy="19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en-US"/>
        </w:rPr>
        <w:t>.</w:t>
      </w:r>
    </w:p>
    <w:p w14:paraId="5CA8181D" w14:textId="582F8B5C" w:rsidR="00342684" w:rsidRDefault="00342684" w:rsidP="00342684">
      <w:pPr>
        <w:spacing w:before="240"/>
        <w:rPr>
          <w:rFonts w:ascii="Times New Roman" w:hAnsi="Times New Roman"/>
          <w:lang w:eastAsia="en-US"/>
        </w:rPr>
      </w:pPr>
      <w:r>
        <w:rPr>
          <w:noProof/>
        </w:rPr>
        <w:drawing>
          <wp:inline distT="0" distB="0" distL="0" distR="0" wp14:anchorId="33022D6D" wp14:editId="2E43B32E">
            <wp:extent cx="6300470" cy="623570"/>
            <wp:effectExtent l="19050" t="19050" r="24130" b="2413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23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4347FC6F" w14:textId="77777777" w:rsidR="00CB6681" w:rsidRPr="00765F03" w:rsidRDefault="00CB6681" w:rsidP="004D50D1">
      <w:pPr>
        <w:rPr>
          <w:rFonts w:ascii="Times New Roman" w:hAnsi="Times New Roman"/>
          <w:lang w:eastAsia="en-US"/>
        </w:rPr>
      </w:pPr>
    </w:p>
    <w:p w14:paraId="0DCEA854" w14:textId="26CF5A89" w:rsidR="00342684" w:rsidRPr="00342684" w:rsidRDefault="005D6CE5" w:rsidP="00552F74">
      <w:pPr>
        <w:pStyle w:val="af4"/>
        <w:tabs>
          <w:tab w:val="left" w:pos="851"/>
        </w:tabs>
        <w:rPr>
          <w:rFonts w:ascii="Times New Roman" w:hAnsi="Times New Roman"/>
          <w:lang w:val="ru-RU" w:eastAsia="en-US"/>
        </w:rPr>
      </w:pPr>
      <w:r w:rsidRPr="00765F03">
        <w:rPr>
          <w:rFonts w:ascii="Times New Roman" w:hAnsi="Times New Roman"/>
          <w:lang w:eastAsia="en-US"/>
        </w:rPr>
        <w:t xml:space="preserve">Редактирование и создание </w:t>
      </w:r>
      <w:r w:rsidR="00342684">
        <w:rPr>
          <w:rFonts w:ascii="Times New Roman" w:hAnsi="Times New Roman"/>
          <w:lang w:val="ru-RU" w:eastAsia="en-US"/>
        </w:rPr>
        <w:t>подпрограмм</w:t>
      </w:r>
      <w:r w:rsidRPr="00765F03">
        <w:rPr>
          <w:rFonts w:ascii="Times New Roman" w:hAnsi="Times New Roman"/>
          <w:lang w:eastAsia="en-US"/>
        </w:rPr>
        <w:t xml:space="preserve"> осуществляется</w:t>
      </w:r>
      <w:r w:rsidR="00C44778" w:rsidRPr="00765F03">
        <w:rPr>
          <w:rFonts w:ascii="Times New Roman" w:hAnsi="Times New Roman"/>
          <w:lang w:eastAsia="en-US"/>
        </w:rPr>
        <w:t xml:space="preserve"> в</w:t>
      </w:r>
      <w:r w:rsidR="00342684">
        <w:rPr>
          <w:rFonts w:ascii="Times New Roman" w:hAnsi="Times New Roman"/>
          <w:lang w:eastAsia="en-US"/>
        </w:rPr>
        <w:t xml:space="preserve"> разделе «</w:t>
      </w:r>
      <w:r w:rsidR="00342684" w:rsidRPr="00342684">
        <w:rPr>
          <w:rFonts w:ascii="Times New Roman" w:hAnsi="Times New Roman"/>
          <w:lang w:eastAsia="en-US"/>
        </w:rPr>
        <w:t>Подпрограмма</w:t>
      </w:r>
      <w:r w:rsidR="008F2BB9" w:rsidRPr="00765F03">
        <w:rPr>
          <w:rFonts w:ascii="Times New Roman" w:hAnsi="Times New Roman"/>
          <w:lang w:eastAsia="en-US"/>
        </w:rPr>
        <w:t>»</w:t>
      </w:r>
      <w:r w:rsidR="00342684">
        <w:rPr>
          <w:rFonts w:ascii="Times New Roman" w:hAnsi="Times New Roman"/>
          <w:lang w:eastAsia="en-US"/>
        </w:rPr>
        <w:t>.</w:t>
      </w:r>
      <w:r w:rsidR="00342684">
        <w:rPr>
          <w:rFonts w:ascii="Times New Roman" w:hAnsi="Times New Roman"/>
          <w:lang w:val="ru-RU" w:eastAsia="en-US"/>
        </w:rPr>
        <w:t xml:space="preserve"> В случае если бюджетная программа не содержит подпрограмм раздел может быть не заполнен, пользователю необходимо перейти непосредственно к созданию мероприятий.</w:t>
      </w:r>
    </w:p>
    <w:p w14:paraId="2E268649" w14:textId="1A4E9209" w:rsidR="00FB4015" w:rsidRPr="00765F03" w:rsidRDefault="00342684" w:rsidP="00552F74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val="ru-RU" w:eastAsia="en-US"/>
        </w:rPr>
        <w:t>Создание мероприятий осуществляется в разделе «Мероприятия». Пользователю предлагается добавить новое мероприятие, редактировать существующее, копирование</w:t>
      </w:r>
      <w:r w:rsidR="00552F74">
        <w:rPr>
          <w:rFonts w:ascii="Times New Roman" w:hAnsi="Times New Roman"/>
          <w:lang w:val="ru-RU" w:eastAsia="en-US"/>
        </w:rPr>
        <w:t xml:space="preserve"> существующего мероприятия или удаление. Создание мероприятие и редактирование происходит через вызов меню карточки мероприятия, в котором заполняются основные параметры, описанные в разделе 7.1 пункте 3.3. </w:t>
      </w:r>
    </w:p>
    <w:p w14:paraId="70A8BBEC" w14:textId="1AAFE8FA" w:rsidR="00194241" w:rsidRPr="00765F03" w:rsidRDefault="00213726" w:rsidP="00963F71">
      <w:pPr>
        <w:pStyle w:val="2"/>
        <w:ind w:left="576"/>
        <w:jc w:val="both"/>
        <w:rPr>
          <w:rFonts w:ascii="Times New Roman" w:hAnsi="Times New Roman"/>
          <w:lang w:eastAsia="en-US"/>
        </w:rPr>
      </w:pPr>
      <w:bookmarkStart w:id="96" w:name="_Toc135837424"/>
      <w:r w:rsidRPr="00765F03">
        <w:rPr>
          <w:rFonts w:ascii="Times New Roman" w:hAnsi="Times New Roman"/>
          <w:lang w:eastAsia="en-US"/>
        </w:rPr>
        <w:t xml:space="preserve">Сохранение </w:t>
      </w:r>
      <w:r w:rsidR="00552F74">
        <w:rPr>
          <w:rFonts w:ascii="Times New Roman" w:hAnsi="Times New Roman"/>
          <w:lang w:eastAsia="en-US"/>
        </w:rPr>
        <w:t>бюджетной программы</w:t>
      </w:r>
      <w:bookmarkEnd w:id="96"/>
    </w:p>
    <w:p w14:paraId="3AE46E9A" w14:textId="30215924" w:rsidR="00213726" w:rsidRPr="00765F03" w:rsidRDefault="00A4185D" w:rsidP="006407AF">
      <w:pPr>
        <w:pStyle w:val="af4"/>
        <w:tabs>
          <w:tab w:val="left" w:pos="851"/>
        </w:tabs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  <w:lang w:eastAsia="en-US"/>
        </w:rPr>
        <w:t xml:space="preserve">Чтобы сохранить редактируемый документ </w:t>
      </w:r>
      <w:r w:rsidR="00AC273C">
        <w:rPr>
          <w:rFonts w:ascii="Times New Roman" w:hAnsi="Times New Roman"/>
          <w:lang w:val="ru-RU" w:eastAsia="en-US"/>
        </w:rPr>
        <w:t>бюджетной программы</w:t>
      </w:r>
      <w:r w:rsidRPr="00765F03">
        <w:rPr>
          <w:rFonts w:ascii="Times New Roman" w:hAnsi="Times New Roman"/>
          <w:lang w:eastAsia="en-US"/>
        </w:rPr>
        <w:t xml:space="preserve">, </w:t>
      </w:r>
      <w:r w:rsidR="00AC273C">
        <w:rPr>
          <w:rFonts w:ascii="Times New Roman" w:hAnsi="Times New Roman"/>
          <w:lang w:val="ru-RU" w:eastAsia="en-US"/>
        </w:rPr>
        <w:t>выберите функцию</w:t>
      </w:r>
      <w:r w:rsidRPr="00765F03">
        <w:rPr>
          <w:rFonts w:ascii="Times New Roman" w:hAnsi="Times New Roman"/>
          <w:lang w:eastAsia="en-US"/>
        </w:rPr>
        <w:t xml:space="preserve"> «Сохранить»</w:t>
      </w:r>
      <w:r w:rsidR="00061372" w:rsidRPr="00765F03">
        <w:rPr>
          <w:rFonts w:ascii="Times New Roman" w:hAnsi="Times New Roman"/>
          <w:lang w:val="ru-RU" w:eastAsia="en-US"/>
        </w:rPr>
        <w:t xml:space="preserve"> </w:t>
      </w:r>
      <w:r w:rsidR="00061372" w:rsidRPr="00765F03">
        <w:rPr>
          <w:rFonts w:ascii="Times New Roman" w:hAnsi="Times New Roman"/>
          <w:lang w:eastAsia="en-US"/>
        </w:rPr>
        <w:t xml:space="preserve">и выберите из </w:t>
      </w:r>
      <w:r w:rsidRPr="00765F03">
        <w:rPr>
          <w:rFonts w:ascii="Times New Roman" w:hAnsi="Times New Roman"/>
          <w:lang w:eastAsia="en-US"/>
        </w:rPr>
        <w:t>выпадающе</w:t>
      </w:r>
      <w:r w:rsidR="00061372" w:rsidRPr="00765F03">
        <w:rPr>
          <w:rFonts w:ascii="Times New Roman" w:hAnsi="Times New Roman"/>
          <w:lang w:eastAsia="en-US"/>
        </w:rPr>
        <w:t>го</w:t>
      </w:r>
      <w:r w:rsidRPr="00765F03">
        <w:rPr>
          <w:rFonts w:ascii="Times New Roman" w:hAnsi="Times New Roman"/>
          <w:lang w:eastAsia="en-US"/>
        </w:rPr>
        <w:t xml:space="preserve"> списк</w:t>
      </w:r>
      <w:r w:rsidR="00061372" w:rsidRPr="00765F03">
        <w:rPr>
          <w:rFonts w:ascii="Times New Roman" w:hAnsi="Times New Roman"/>
          <w:lang w:eastAsia="en-US"/>
        </w:rPr>
        <w:t>а</w:t>
      </w:r>
      <w:r w:rsidRPr="00765F03">
        <w:rPr>
          <w:rFonts w:ascii="Times New Roman" w:hAnsi="Times New Roman"/>
          <w:lang w:eastAsia="en-US"/>
        </w:rPr>
        <w:t xml:space="preserve"> </w:t>
      </w:r>
      <w:r w:rsidR="00061372" w:rsidRPr="00765F03">
        <w:rPr>
          <w:rFonts w:ascii="Times New Roman" w:hAnsi="Times New Roman"/>
          <w:lang w:eastAsia="en-US"/>
        </w:rPr>
        <w:t>формат сохраняемого файла</w:t>
      </w:r>
      <w:r w:rsidRPr="00765F03">
        <w:rPr>
          <w:rFonts w:ascii="Times New Roman" w:hAnsi="Times New Roman"/>
          <w:lang w:eastAsia="en-US"/>
        </w:rPr>
        <w:t>:</w:t>
      </w:r>
    </w:p>
    <w:p w14:paraId="7AB3E146" w14:textId="3C1F9631" w:rsidR="0093390C" w:rsidRPr="00765F03" w:rsidRDefault="0093390C" w:rsidP="005422C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65F03">
        <w:rPr>
          <w:rFonts w:ascii="Times New Roman" w:hAnsi="Times New Roman" w:cs="Times New Roman"/>
          <w:lang w:val="en-US"/>
        </w:rPr>
        <w:t>XML</w:t>
      </w:r>
      <w:r w:rsidRPr="00765F03">
        <w:rPr>
          <w:rFonts w:ascii="Times New Roman" w:hAnsi="Times New Roman" w:cs="Times New Roman"/>
        </w:rPr>
        <w:t>.</w:t>
      </w:r>
    </w:p>
    <w:p w14:paraId="7B460B59" w14:textId="5EF9668F" w:rsidR="004E3174" w:rsidRPr="00FC36DD" w:rsidRDefault="00AC273C" w:rsidP="00C64E44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Word-</w:t>
      </w:r>
      <w:r>
        <w:rPr>
          <w:rFonts w:ascii="Times New Roman" w:hAnsi="Times New Roman" w:cs="Times New Roman"/>
        </w:rPr>
        <w:t>документ</w:t>
      </w:r>
      <w:r w:rsidR="00B112C7" w:rsidRPr="00765F03">
        <w:rPr>
          <w:rFonts w:ascii="Times New Roman" w:hAnsi="Times New Roman" w:cs="Times New Roman"/>
        </w:rPr>
        <w:t xml:space="preserve"> </w:t>
      </w:r>
      <w:r w:rsidR="00061372" w:rsidRPr="00765F03">
        <w:rPr>
          <w:rFonts w:ascii="Times New Roman" w:hAnsi="Times New Roman" w:cs="Times New Roman"/>
          <w:lang w:val="en-US"/>
        </w:rPr>
        <w:t>(MS Word).</w:t>
      </w:r>
      <w:bookmarkEnd w:id="78"/>
      <w:bookmarkEnd w:id="79"/>
      <w:bookmarkEnd w:id="80"/>
      <w:bookmarkEnd w:id="81"/>
      <w:bookmarkEnd w:id="82"/>
    </w:p>
    <w:p w14:paraId="0F10FF32" w14:textId="13E17B7A" w:rsidR="00FC36DD" w:rsidRDefault="00FC36DD" w:rsidP="00FC36DD">
      <w:pPr>
        <w:pStyle w:val="af2"/>
        <w:spacing w:before="240" w:after="240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C4AAF11" wp14:editId="73A1E36A">
            <wp:extent cx="6300470" cy="4284980"/>
            <wp:effectExtent l="19050" t="19050" r="24130" b="203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849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6E7053" w14:textId="0041D9CD" w:rsidR="00FC36DD" w:rsidRPr="00FC36DD" w:rsidRDefault="00FC36DD" w:rsidP="00FC36DD">
      <w:pPr>
        <w:pStyle w:val="af2"/>
        <w:spacing w:before="240" w:after="240"/>
        <w:rPr>
          <w:rFonts w:ascii="Times New Roman" w:hAnsi="Times New Roman"/>
          <w:lang w:eastAsia="en-US"/>
        </w:rPr>
      </w:pPr>
      <w:r w:rsidRPr="00765F03">
        <w:rPr>
          <w:rFonts w:ascii="Times New Roman" w:hAnsi="Times New Roman"/>
        </w:rPr>
        <w:t xml:space="preserve">Рисунок </w:t>
      </w:r>
      <w:r w:rsidRPr="00765F03">
        <w:rPr>
          <w:rFonts w:ascii="Times New Roman" w:hAnsi="Times New Roman"/>
        </w:rPr>
        <w:fldChar w:fldCharType="begin"/>
      </w:r>
      <w:r w:rsidRPr="00765F03">
        <w:rPr>
          <w:rFonts w:ascii="Times New Roman" w:hAnsi="Times New Roman"/>
        </w:rPr>
        <w:instrText xml:space="preserve"> SEQ Рисунок \* ARABIC </w:instrText>
      </w:r>
      <w:r w:rsidRPr="00765F03">
        <w:rPr>
          <w:rFonts w:ascii="Times New Roman" w:hAnsi="Times New Roman"/>
        </w:rPr>
        <w:fldChar w:fldCharType="separate"/>
      </w:r>
      <w:r w:rsidR="00357E5D">
        <w:rPr>
          <w:rFonts w:ascii="Times New Roman" w:hAnsi="Times New Roman"/>
          <w:noProof/>
        </w:rPr>
        <w:t>1</w:t>
      </w:r>
      <w:r w:rsidRPr="00765F03">
        <w:rPr>
          <w:rFonts w:ascii="Times New Roman" w:hAnsi="Times New Roman"/>
          <w:noProof/>
        </w:rPr>
        <w:fldChar w:fldCharType="end"/>
      </w:r>
      <w:r w:rsidRPr="00765F0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Пример </w:t>
      </w:r>
      <w:r>
        <w:rPr>
          <w:rFonts w:ascii="Times New Roman" w:hAnsi="Times New Roman"/>
          <w:lang w:val="en-US"/>
        </w:rPr>
        <w:t>Word</w:t>
      </w:r>
      <w:r w:rsidRPr="00147E2D">
        <w:rPr>
          <w:rFonts w:ascii="Times New Roman" w:hAnsi="Times New Roman"/>
        </w:rPr>
        <w:t>-</w:t>
      </w:r>
      <w:r>
        <w:rPr>
          <w:rFonts w:ascii="Times New Roman" w:hAnsi="Times New Roman"/>
        </w:rPr>
        <w:t>документа</w:t>
      </w:r>
      <w:r w:rsidR="00147E2D">
        <w:rPr>
          <w:rFonts w:ascii="Times New Roman" w:hAnsi="Times New Roman"/>
        </w:rPr>
        <w:t xml:space="preserve"> бюджетной программы</w:t>
      </w:r>
    </w:p>
    <w:p w14:paraId="6798AB1B" w14:textId="77777777" w:rsidR="00FC36DD" w:rsidRPr="00FC36DD" w:rsidRDefault="00FC36DD" w:rsidP="00FC36DD">
      <w:pPr>
        <w:jc w:val="both"/>
        <w:rPr>
          <w:rFonts w:ascii="Times New Roman" w:hAnsi="Times New Roman"/>
        </w:rPr>
      </w:pPr>
    </w:p>
    <w:sectPr w:rsidR="00FC36DD" w:rsidRPr="00FC36DD" w:rsidSect="009643EC">
      <w:headerReference w:type="default" r:id="rId32"/>
      <w:footerReference w:type="default" r:id="rId3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E063" w14:textId="77777777" w:rsidR="000F6A49" w:rsidRDefault="000F6A49" w:rsidP="00A10C4B">
      <w:r>
        <w:separator/>
      </w:r>
    </w:p>
  </w:endnote>
  <w:endnote w:type="continuationSeparator" w:id="0">
    <w:p w14:paraId="1D86FE27" w14:textId="77777777" w:rsidR="000F6A49" w:rsidRDefault="000F6A49" w:rsidP="00A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247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628F64" w14:textId="2C5DDACE" w:rsidR="000F6A49" w:rsidRPr="00E966FE" w:rsidRDefault="000F6A49" w:rsidP="00D66417">
        <w:pPr>
          <w:pStyle w:val="a5"/>
          <w:jc w:val="center"/>
          <w:rPr>
            <w:rFonts w:ascii="Times New Roman" w:hAnsi="Times New Roman"/>
          </w:rPr>
        </w:pPr>
        <w:r>
          <w:rPr>
            <w:lang w:val="en-US"/>
          </w:rPr>
          <w:tab/>
        </w:r>
        <w:r>
          <w:rPr>
            <w:lang w:val="en-US"/>
          </w:rPr>
          <w:tab/>
        </w:r>
        <w:r w:rsidRPr="00E966FE">
          <w:rPr>
            <w:rFonts w:ascii="Times New Roman" w:hAnsi="Times New Roman"/>
          </w:rPr>
          <w:fldChar w:fldCharType="begin"/>
        </w:r>
        <w:r w:rsidRPr="00E966FE">
          <w:rPr>
            <w:rFonts w:ascii="Times New Roman" w:hAnsi="Times New Roman"/>
          </w:rPr>
          <w:instrText>PAGE   \* MERGEFORMAT</w:instrText>
        </w:r>
        <w:r w:rsidRPr="00E966F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E966FE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4025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712E810" w14:textId="1CE59757" w:rsidR="000F6A49" w:rsidRPr="000156DA" w:rsidRDefault="00357E5D">
        <w:pPr>
          <w:pStyle w:val="a5"/>
          <w:jc w:val="right"/>
          <w:rPr>
            <w:rFonts w:ascii="Times New Roman" w:hAnsi="Times New Roman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8417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D11BF53" w14:textId="77777777" w:rsidR="000F6A49" w:rsidRPr="000156DA" w:rsidRDefault="000F6A49">
        <w:pPr>
          <w:pStyle w:val="a5"/>
          <w:jc w:val="right"/>
          <w:rPr>
            <w:rFonts w:ascii="Times New Roman" w:hAnsi="Times New Roman"/>
          </w:rPr>
        </w:pPr>
        <w:r w:rsidRPr="000156DA">
          <w:rPr>
            <w:rFonts w:ascii="Times New Roman" w:hAnsi="Times New Roman"/>
          </w:rPr>
          <w:fldChar w:fldCharType="begin"/>
        </w:r>
        <w:r w:rsidRPr="000156DA">
          <w:rPr>
            <w:rFonts w:ascii="Times New Roman" w:hAnsi="Times New Roman"/>
          </w:rPr>
          <w:instrText>PAGE   \* MERGEFORMAT</w:instrText>
        </w:r>
        <w:r w:rsidRPr="000156DA">
          <w:rPr>
            <w:rFonts w:ascii="Times New Roman" w:hAnsi="Times New Roman"/>
          </w:rPr>
          <w:fldChar w:fldCharType="separate"/>
        </w:r>
        <w:r w:rsidR="00147E2D">
          <w:rPr>
            <w:rFonts w:ascii="Times New Roman" w:hAnsi="Times New Roman"/>
            <w:noProof/>
          </w:rPr>
          <w:t>6</w:t>
        </w:r>
        <w:r w:rsidRPr="000156DA">
          <w:rPr>
            <w:rFonts w:ascii="Times New Roman" w:hAnsi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07160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70C210C" w14:textId="08A4EA0B" w:rsidR="000F6A49" w:rsidRPr="001460A8" w:rsidRDefault="000F6A49" w:rsidP="00D66417">
        <w:pPr>
          <w:pStyle w:val="a5"/>
          <w:jc w:val="center"/>
          <w:rPr>
            <w:color w:val="FFFFFF" w:themeColor="background1"/>
          </w:rPr>
        </w:pPr>
        <w:r>
          <w:rPr>
            <w:lang w:val="en-US"/>
          </w:rPr>
          <w:tab/>
        </w:r>
        <w:r>
          <w:rPr>
            <w:lang w:val="en-US"/>
          </w:rPr>
          <w:tab/>
        </w:r>
        <w:r w:rsidRPr="00E966FE">
          <w:rPr>
            <w:rFonts w:ascii="Times New Roman" w:hAnsi="Times New Roman"/>
          </w:rPr>
          <w:fldChar w:fldCharType="begin"/>
        </w:r>
        <w:r w:rsidRPr="00E966FE">
          <w:rPr>
            <w:rFonts w:ascii="Times New Roman" w:hAnsi="Times New Roman"/>
          </w:rPr>
          <w:instrText>PAGE   \* MERGEFORMAT</w:instrText>
        </w:r>
        <w:r w:rsidRPr="00E966FE">
          <w:rPr>
            <w:rFonts w:ascii="Times New Roman" w:hAnsi="Times New Roman"/>
          </w:rPr>
          <w:fldChar w:fldCharType="separate"/>
        </w:r>
        <w:r w:rsidR="00147E2D">
          <w:rPr>
            <w:rFonts w:ascii="Times New Roman" w:hAnsi="Times New Roman"/>
            <w:noProof/>
          </w:rPr>
          <w:t>19</w:t>
        </w:r>
        <w:r w:rsidRPr="00E966FE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6264" w14:textId="77777777" w:rsidR="000F6A49" w:rsidRDefault="000F6A49" w:rsidP="00A10C4B">
      <w:r>
        <w:separator/>
      </w:r>
    </w:p>
  </w:footnote>
  <w:footnote w:type="continuationSeparator" w:id="0">
    <w:p w14:paraId="588C0E5C" w14:textId="77777777" w:rsidR="000F6A49" w:rsidRDefault="000F6A49" w:rsidP="00A1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3534" w14:textId="30F8ED83" w:rsidR="000F6A49" w:rsidRPr="002A5378" w:rsidRDefault="000F6A49" w:rsidP="002A5378">
    <w:pPr>
      <w:pStyle w:val="a3"/>
      <w:tabs>
        <w:tab w:val="clear" w:pos="4677"/>
        <w:tab w:val="clear" w:pos="9355"/>
      </w:tabs>
      <w:ind w:left="3261"/>
      <w:jc w:val="right"/>
      <w:rPr>
        <w:color w:val="0070C0"/>
      </w:rPr>
    </w:pPr>
    <w:r w:rsidRPr="002A5378">
      <w:rPr>
        <w:b/>
        <w:noProof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98B9" w14:textId="55526484" w:rsidR="000F6A49" w:rsidRPr="000156DA" w:rsidRDefault="000F6A49" w:rsidP="000156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49DD" w14:textId="652B2B19" w:rsidR="000F6A49" w:rsidRPr="00E966FE" w:rsidRDefault="000F6A49" w:rsidP="00E966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7F"/>
    <w:multiLevelType w:val="hybridMultilevel"/>
    <w:tmpl w:val="F7786B16"/>
    <w:lvl w:ilvl="0" w:tplc="0419000F">
      <w:start w:val="1"/>
      <w:numFmt w:val="decimal"/>
      <w:lvlText w:val="%1."/>
      <w:lvlJc w:val="left"/>
      <w:pPr>
        <w:ind w:left="1791" w:hanging="360"/>
      </w:p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19BD2787"/>
    <w:multiLevelType w:val="multilevel"/>
    <w:tmpl w:val="82EC076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262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b/>
        <w:i w:val="0"/>
        <w:color w:val="auto"/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505C22"/>
    <w:multiLevelType w:val="hybridMultilevel"/>
    <w:tmpl w:val="B16ABD66"/>
    <w:lvl w:ilvl="0" w:tplc="E79E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976"/>
    <w:multiLevelType w:val="hybridMultilevel"/>
    <w:tmpl w:val="7AEC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D5577"/>
    <w:multiLevelType w:val="hybridMultilevel"/>
    <w:tmpl w:val="15E07A50"/>
    <w:lvl w:ilvl="0" w:tplc="AFF62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4E82"/>
    <w:multiLevelType w:val="hybridMultilevel"/>
    <w:tmpl w:val="42BE040C"/>
    <w:lvl w:ilvl="0" w:tplc="1DA4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62DDA"/>
    <w:multiLevelType w:val="hybridMultilevel"/>
    <w:tmpl w:val="F7AAEA96"/>
    <w:lvl w:ilvl="0" w:tplc="92E83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74983">
    <w:abstractNumId w:val="1"/>
  </w:num>
  <w:num w:numId="2" w16cid:durableId="1489443474">
    <w:abstractNumId w:val="0"/>
  </w:num>
  <w:num w:numId="3" w16cid:durableId="983118151">
    <w:abstractNumId w:val="2"/>
  </w:num>
  <w:num w:numId="4" w16cid:durableId="7162025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1943506">
    <w:abstractNumId w:val="3"/>
  </w:num>
  <w:num w:numId="6" w16cid:durableId="189732718">
    <w:abstractNumId w:val="6"/>
  </w:num>
  <w:num w:numId="7" w16cid:durableId="656306541">
    <w:abstractNumId w:val="4"/>
  </w:num>
  <w:num w:numId="8" w16cid:durableId="296107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991985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AE"/>
    <w:rsid w:val="0001155C"/>
    <w:rsid w:val="000130B8"/>
    <w:rsid w:val="0001557F"/>
    <w:rsid w:val="000156DA"/>
    <w:rsid w:val="00020AFD"/>
    <w:rsid w:val="00021B31"/>
    <w:rsid w:val="00030112"/>
    <w:rsid w:val="0003141B"/>
    <w:rsid w:val="00037057"/>
    <w:rsid w:val="00037542"/>
    <w:rsid w:val="00044051"/>
    <w:rsid w:val="00046C23"/>
    <w:rsid w:val="00051F73"/>
    <w:rsid w:val="00052993"/>
    <w:rsid w:val="0005685F"/>
    <w:rsid w:val="000600EC"/>
    <w:rsid w:val="0006106A"/>
    <w:rsid w:val="0006124B"/>
    <w:rsid w:val="00061372"/>
    <w:rsid w:val="00067227"/>
    <w:rsid w:val="000678CF"/>
    <w:rsid w:val="0007168E"/>
    <w:rsid w:val="000745D6"/>
    <w:rsid w:val="00080F76"/>
    <w:rsid w:val="00084401"/>
    <w:rsid w:val="000925BD"/>
    <w:rsid w:val="0009298C"/>
    <w:rsid w:val="00093876"/>
    <w:rsid w:val="000A0785"/>
    <w:rsid w:val="000A4C89"/>
    <w:rsid w:val="000B37E9"/>
    <w:rsid w:val="000C64F3"/>
    <w:rsid w:val="000D1472"/>
    <w:rsid w:val="000E0156"/>
    <w:rsid w:val="000E67A6"/>
    <w:rsid w:val="000F6A49"/>
    <w:rsid w:val="00105D08"/>
    <w:rsid w:val="00107582"/>
    <w:rsid w:val="001224AD"/>
    <w:rsid w:val="001256FA"/>
    <w:rsid w:val="00131864"/>
    <w:rsid w:val="00133921"/>
    <w:rsid w:val="001370BD"/>
    <w:rsid w:val="00137560"/>
    <w:rsid w:val="001460A8"/>
    <w:rsid w:val="00147E2D"/>
    <w:rsid w:val="001518C4"/>
    <w:rsid w:val="00164897"/>
    <w:rsid w:val="00166430"/>
    <w:rsid w:val="0017332D"/>
    <w:rsid w:val="00175DDC"/>
    <w:rsid w:val="00177EE4"/>
    <w:rsid w:val="00184191"/>
    <w:rsid w:val="00185533"/>
    <w:rsid w:val="001904BA"/>
    <w:rsid w:val="00192115"/>
    <w:rsid w:val="00194241"/>
    <w:rsid w:val="00194CE5"/>
    <w:rsid w:val="001A4E06"/>
    <w:rsid w:val="001B4F70"/>
    <w:rsid w:val="001C5C96"/>
    <w:rsid w:val="001D4AE8"/>
    <w:rsid w:val="001D5BA3"/>
    <w:rsid w:val="001E48BC"/>
    <w:rsid w:val="001E62A6"/>
    <w:rsid w:val="001E6518"/>
    <w:rsid w:val="001F6003"/>
    <w:rsid w:val="001F71E0"/>
    <w:rsid w:val="00201BF1"/>
    <w:rsid w:val="00202AAE"/>
    <w:rsid w:val="00211C69"/>
    <w:rsid w:val="00212ED8"/>
    <w:rsid w:val="00213726"/>
    <w:rsid w:val="00215897"/>
    <w:rsid w:val="0021684B"/>
    <w:rsid w:val="002240B7"/>
    <w:rsid w:val="00224255"/>
    <w:rsid w:val="00224B3E"/>
    <w:rsid w:val="002276B3"/>
    <w:rsid w:val="00231392"/>
    <w:rsid w:val="0023348B"/>
    <w:rsid w:val="002335E0"/>
    <w:rsid w:val="002367B7"/>
    <w:rsid w:val="002431AF"/>
    <w:rsid w:val="002442F4"/>
    <w:rsid w:val="00246137"/>
    <w:rsid w:val="002645BC"/>
    <w:rsid w:val="0027272F"/>
    <w:rsid w:val="00282277"/>
    <w:rsid w:val="00292063"/>
    <w:rsid w:val="00292A6D"/>
    <w:rsid w:val="00292E91"/>
    <w:rsid w:val="002A271D"/>
    <w:rsid w:val="002A5378"/>
    <w:rsid w:val="002B047E"/>
    <w:rsid w:val="002B3A06"/>
    <w:rsid w:val="002C530A"/>
    <w:rsid w:val="002C6BF4"/>
    <w:rsid w:val="002D1D5F"/>
    <w:rsid w:val="002D3255"/>
    <w:rsid w:val="002E164D"/>
    <w:rsid w:val="002E17C6"/>
    <w:rsid w:val="002E565D"/>
    <w:rsid w:val="00300392"/>
    <w:rsid w:val="003045A4"/>
    <w:rsid w:val="00305848"/>
    <w:rsid w:val="00312A64"/>
    <w:rsid w:val="003145C5"/>
    <w:rsid w:val="00316D49"/>
    <w:rsid w:val="00317CF8"/>
    <w:rsid w:val="00331673"/>
    <w:rsid w:val="00337B02"/>
    <w:rsid w:val="0034048C"/>
    <w:rsid w:val="00342628"/>
    <w:rsid w:val="00342684"/>
    <w:rsid w:val="00342FFB"/>
    <w:rsid w:val="003465AA"/>
    <w:rsid w:val="00347947"/>
    <w:rsid w:val="003535D3"/>
    <w:rsid w:val="00357B9A"/>
    <w:rsid w:val="00357E5D"/>
    <w:rsid w:val="0036246D"/>
    <w:rsid w:val="00365937"/>
    <w:rsid w:val="00365CD6"/>
    <w:rsid w:val="003757C9"/>
    <w:rsid w:val="003810D5"/>
    <w:rsid w:val="003818C3"/>
    <w:rsid w:val="00397A85"/>
    <w:rsid w:val="003A7F1B"/>
    <w:rsid w:val="003B0995"/>
    <w:rsid w:val="003B1981"/>
    <w:rsid w:val="003B2F68"/>
    <w:rsid w:val="003B5702"/>
    <w:rsid w:val="003C07E3"/>
    <w:rsid w:val="003C0837"/>
    <w:rsid w:val="003C2CFA"/>
    <w:rsid w:val="003C3D23"/>
    <w:rsid w:val="003C3E8C"/>
    <w:rsid w:val="003C7ED3"/>
    <w:rsid w:val="003D71C3"/>
    <w:rsid w:val="003D730B"/>
    <w:rsid w:val="003D731C"/>
    <w:rsid w:val="003E32B7"/>
    <w:rsid w:val="003E57B4"/>
    <w:rsid w:val="003E62A5"/>
    <w:rsid w:val="00401045"/>
    <w:rsid w:val="004105A3"/>
    <w:rsid w:val="00411928"/>
    <w:rsid w:val="00416E02"/>
    <w:rsid w:val="004254D0"/>
    <w:rsid w:val="00436B99"/>
    <w:rsid w:val="00441C70"/>
    <w:rsid w:val="00444A56"/>
    <w:rsid w:val="00445360"/>
    <w:rsid w:val="00447B27"/>
    <w:rsid w:val="00447E23"/>
    <w:rsid w:val="0045514E"/>
    <w:rsid w:val="00471C6D"/>
    <w:rsid w:val="004721C0"/>
    <w:rsid w:val="00472285"/>
    <w:rsid w:val="00475BB9"/>
    <w:rsid w:val="00475FFA"/>
    <w:rsid w:val="0048125D"/>
    <w:rsid w:val="004A0C63"/>
    <w:rsid w:val="004A55E6"/>
    <w:rsid w:val="004A6D09"/>
    <w:rsid w:val="004B48AE"/>
    <w:rsid w:val="004B5C02"/>
    <w:rsid w:val="004B69B2"/>
    <w:rsid w:val="004C5CFB"/>
    <w:rsid w:val="004D0A6D"/>
    <w:rsid w:val="004D410D"/>
    <w:rsid w:val="004D50D1"/>
    <w:rsid w:val="004D51E9"/>
    <w:rsid w:val="004E3174"/>
    <w:rsid w:val="004F46C3"/>
    <w:rsid w:val="0050504A"/>
    <w:rsid w:val="00510B01"/>
    <w:rsid w:val="00536830"/>
    <w:rsid w:val="00536933"/>
    <w:rsid w:val="005376A0"/>
    <w:rsid w:val="005400AE"/>
    <w:rsid w:val="00540619"/>
    <w:rsid w:val="005422CD"/>
    <w:rsid w:val="0054773B"/>
    <w:rsid w:val="00547C2C"/>
    <w:rsid w:val="00552F74"/>
    <w:rsid w:val="005539CC"/>
    <w:rsid w:val="00555BD3"/>
    <w:rsid w:val="00575317"/>
    <w:rsid w:val="00576EA9"/>
    <w:rsid w:val="005806A0"/>
    <w:rsid w:val="00585A95"/>
    <w:rsid w:val="00585E95"/>
    <w:rsid w:val="005868CB"/>
    <w:rsid w:val="0059224D"/>
    <w:rsid w:val="00593B6A"/>
    <w:rsid w:val="00593F24"/>
    <w:rsid w:val="00596D24"/>
    <w:rsid w:val="00597EAD"/>
    <w:rsid w:val="005A01ED"/>
    <w:rsid w:val="005A136A"/>
    <w:rsid w:val="005A23F3"/>
    <w:rsid w:val="005A2696"/>
    <w:rsid w:val="005A57FA"/>
    <w:rsid w:val="005A6412"/>
    <w:rsid w:val="005A786D"/>
    <w:rsid w:val="005B0EF0"/>
    <w:rsid w:val="005B39DE"/>
    <w:rsid w:val="005B4FC1"/>
    <w:rsid w:val="005C4D64"/>
    <w:rsid w:val="005C76DC"/>
    <w:rsid w:val="005D23E6"/>
    <w:rsid w:val="005D6CE5"/>
    <w:rsid w:val="005E0FC2"/>
    <w:rsid w:val="005F2671"/>
    <w:rsid w:val="005F483D"/>
    <w:rsid w:val="005F6052"/>
    <w:rsid w:val="005F7377"/>
    <w:rsid w:val="005F7686"/>
    <w:rsid w:val="00606E3C"/>
    <w:rsid w:val="006075AE"/>
    <w:rsid w:val="00611B6C"/>
    <w:rsid w:val="00611EEA"/>
    <w:rsid w:val="00616046"/>
    <w:rsid w:val="00616131"/>
    <w:rsid w:val="0062701E"/>
    <w:rsid w:val="006340B8"/>
    <w:rsid w:val="006407AF"/>
    <w:rsid w:val="00647447"/>
    <w:rsid w:val="00652565"/>
    <w:rsid w:val="00653075"/>
    <w:rsid w:val="00653D17"/>
    <w:rsid w:val="00662D3F"/>
    <w:rsid w:val="00677285"/>
    <w:rsid w:val="00680143"/>
    <w:rsid w:val="00682005"/>
    <w:rsid w:val="006945A9"/>
    <w:rsid w:val="006960EB"/>
    <w:rsid w:val="006B2503"/>
    <w:rsid w:val="006B3715"/>
    <w:rsid w:val="006B4FF2"/>
    <w:rsid w:val="006B53F0"/>
    <w:rsid w:val="006B651F"/>
    <w:rsid w:val="006B73B5"/>
    <w:rsid w:val="006C73C4"/>
    <w:rsid w:val="006D498E"/>
    <w:rsid w:val="006D69F7"/>
    <w:rsid w:val="006E17D6"/>
    <w:rsid w:val="006E3216"/>
    <w:rsid w:val="006E3B7B"/>
    <w:rsid w:val="00701236"/>
    <w:rsid w:val="007112F0"/>
    <w:rsid w:val="00716CA8"/>
    <w:rsid w:val="00721813"/>
    <w:rsid w:val="00725C10"/>
    <w:rsid w:val="00725E1A"/>
    <w:rsid w:val="00730036"/>
    <w:rsid w:val="007378CC"/>
    <w:rsid w:val="007421B6"/>
    <w:rsid w:val="0074295A"/>
    <w:rsid w:val="00744AB3"/>
    <w:rsid w:val="007514C7"/>
    <w:rsid w:val="0075553F"/>
    <w:rsid w:val="00756024"/>
    <w:rsid w:val="0076126A"/>
    <w:rsid w:val="00765F03"/>
    <w:rsid w:val="007735A0"/>
    <w:rsid w:val="00781E03"/>
    <w:rsid w:val="0078417C"/>
    <w:rsid w:val="007916C4"/>
    <w:rsid w:val="007B0DE4"/>
    <w:rsid w:val="007B71D9"/>
    <w:rsid w:val="007D066C"/>
    <w:rsid w:val="007D1A6F"/>
    <w:rsid w:val="007D1AD8"/>
    <w:rsid w:val="007D2D42"/>
    <w:rsid w:val="007D33F7"/>
    <w:rsid w:val="007D69A6"/>
    <w:rsid w:val="007E2119"/>
    <w:rsid w:val="007E3818"/>
    <w:rsid w:val="007E77CB"/>
    <w:rsid w:val="007F024F"/>
    <w:rsid w:val="007F7BA3"/>
    <w:rsid w:val="0080062D"/>
    <w:rsid w:val="00813DB0"/>
    <w:rsid w:val="00813F75"/>
    <w:rsid w:val="0083380B"/>
    <w:rsid w:val="00847D3A"/>
    <w:rsid w:val="00854EE5"/>
    <w:rsid w:val="00855065"/>
    <w:rsid w:val="00860FD3"/>
    <w:rsid w:val="0086103A"/>
    <w:rsid w:val="008663E2"/>
    <w:rsid w:val="00866A22"/>
    <w:rsid w:val="00867426"/>
    <w:rsid w:val="00874243"/>
    <w:rsid w:val="00876E71"/>
    <w:rsid w:val="008820E1"/>
    <w:rsid w:val="008825D9"/>
    <w:rsid w:val="00883148"/>
    <w:rsid w:val="008A1747"/>
    <w:rsid w:val="008A272C"/>
    <w:rsid w:val="008A4F06"/>
    <w:rsid w:val="008B108B"/>
    <w:rsid w:val="008B627B"/>
    <w:rsid w:val="008B7883"/>
    <w:rsid w:val="008B7B97"/>
    <w:rsid w:val="008C30DF"/>
    <w:rsid w:val="008D072A"/>
    <w:rsid w:val="008D1C02"/>
    <w:rsid w:val="008D2E95"/>
    <w:rsid w:val="008D45A6"/>
    <w:rsid w:val="008E1CA5"/>
    <w:rsid w:val="008F16A0"/>
    <w:rsid w:val="008F2070"/>
    <w:rsid w:val="008F2BB9"/>
    <w:rsid w:val="008F55D4"/>
    <w:rsid w:val="0090025A"/>
    <w:rsid w:val="00911710"/>
    <w:rsid w:val="009212F1"/>
    <w:rsid w:val="0092621D"/>
    <w:rsid w:val="0092622B"/>
    <w:rsid w:val="00930D4C"/>
    <w:rsid w:val="009327C9"/>
    <w:rsid w:val="00932B1D"/>
    <w:rsid w:val="0093390C"/>
    <w:rsid w:val="00935B12"/>
    <w:rsid w:val="00935C6B"/>
    <w:rsid w:val="009437A5"/>
    <w:rsid w:val="00950EAD"/>
    <w:rsid w:val="00952F54"/>
    <w:rsid w:val="00962654"/>
    <w:rsid w:val="00963F71"/>
    <w:rsid w:val="009643EC"/>
    <w:rsid w:val="00971D3C"/>
    <w:rsid w:val="00974C02"/>
    <w:rsid w:val="009775AC"/>
    <w:rsid w:val="00980799"/>
    <w:rsid w:val="00981BAF"/>
    <w:rsid w:val="009858C4"/>
    <w:rsid w:val="00990F85"/>
    <w:rsid w:val="0099211B"/>
    <w:rsid w:val="009973A0"/>
    <w:rsid w:val="009A1FC0"/>
    <w:rsid w:val="009A40E0"/>
    <w:rsid w:val="009B3DD8"/>
    <w:rsid w:val="009B7707"/>
    <w:rsid w:val="009C16AD"/>
    <w:rsid w:val="009C6207"/>
    <w:rsid w:val="009D168E"/>
    <w:rsid w:val="009D2930"/>
    <w:rsid w:val="009D57F9"/>
    <w:rsid w:val="009E048D"/>
    <w:rsid w:val="00A00714"/>
    <w:rsid w:val="00A0312C"/>
    <w:rsid w:val="00A10C4B"/>
    <w:rsid w:val="00A13FA1"/>
    <w:rsid w:val="00A16BD3"/>
    <w:rsid w:val="00A23AD6"/>
    <w:rsid w:val="00A26E2E"/>
    <w:rsid w:val="00A30213"/>
    <w:rsid w:val="00A30D41"/>
    <w:rsid w:val="00A33911"/>
    <w:rsid w:val="00A4185D"/>
    <w:rsid w:val="00A52C6E"/>
    <w:rsid w:val="00A52D0A"/>
    <w:rsid w:val="00A531EF"/>
    <w:rsid w:val="00A568AA"/>
    <w:rsid w:val="00A633F6"/>
    <w:rsid w:val="00A743CC"/>
    <w:rsid w:val="00A93506"/>
    <w:rsid w:val="00A97B76"/>
    <w:rsid w:val="00AA4680"/>
    <w:rsid w:val="00AA51C8"/>
    <w:rsid w:val="00AB15CF"/>
    <w:rsid w:val="00AB6BFF"/>
    <w:rsid w:val="00AC195C"/>
    <w:rsid w:val="00AC273C"/>
    <w:rsid w:val="00AC6401"/>
    <w:rsid w:val="00AC7512"/>
    <w:rsid w:val="00AD4DB2"/>
    <w:rsid w:val="00AF1F41"/>
    <w:rsid w:val="00B056A7"/>
    <w:rsid w:val="00B112C7"/>
    <w:rsid w:val="00B12209"/>
    <w:rsid w:val="00B12FC2"/>
    <w:rsid w:val="00B13887"/>
    <w:rsid w:val="00B15438"/>
    <w:rsid w:val="00B22999"/>
    <w:rsid w:val="00B25988"/>
    <w:rsid w:val="00B34FDC"/>
    <w:rsid w:val="00B36524"/>
    <w:rsid w:val="00B36E99"/>
    <w:rsid w:val="00B37617"/>
    <w:rsid w:val="00B40246"/>
    <w:rsid w:val="00B40FFE"/>
    <w:rsid w:val="00B42E4E"/>
    <w:rsid w:val="00B44C7D"/>
    <w:rsid w:val="00B46720"/>
    <w:rsid w:val="00B5291A"/>
    <w:rsid w:val="00B765D8"/>
    <w:rsid w:val="00B868FC"/>
    <w:rsid w:val="00B91B77"/>
    <w:rsid w:val="00B92D80"/>
    <w:rsid w:val="00B957AE"/>
    <w:rsid w:val="00BA3686"/>
    <w:rsid w:val="00BA5474"/>
    <w:rsid w:val="00BB411F"/>
    <w:rsid w:val="00BB57FB"/>
    <w:rsid w:val="00BB7DD5"/>
    <w:rsid w:val="00BC1380"/>
    <w:rsid w:val="00BC2A87"/>
    <w:rsid w:val="00BC77F1"/>
    <w:rsid w:val="00BD4434"/>
    <w:rsid w:val="00BD7F60"/>
    <w:rsid w:val="00BE0A6D"/>
    <w:rsid w:val="00BE2287"/>
    <w:rsid w:val="00BE68AF"/>
    <w:rsid w:val="00C13F19"/>
    <w:rsid w:val="00C22A51"/>
    <w:rsid w:val="00C25120"/>
    <w:rsid w:val="00C272A0"/>
    <w:rsid w:val="00C32B7B"/>
    <w:rsid w:val="00C33C8F"/>
    <w:rsid w:val="00C42237"/>
    <w:rsid w:val="00C44778"/>
    <w:rsid w:val="00C645FA"/>
    <w:rsid w:val="00C64E44"/>
    <w:rsid w:val="00C709E3"/>
    <w:rsid w:val="00C75DF3"/>
    <w:rsid w:val="00C80BD3"/>
    <w:rsid w:val="00C876AA"/>
    <w:rsid w:val="00C91C2C"/>
    <w:rsid w:val="00C942DB"/>
    <w:rsid w:val="00CA1C8B"/>
    <w:rsid w:val="00CA1D22"/>
    <w:rsid w:val="00CA33DD"/>
    <w:rsid w:val="00CA6E2E"/>
    <w:rsid w:val="00CB49CB"/>
    <w:rsid w:val="00CB49D5"/>
    <w:rsid w:val="00CB5BAA"/>
    <w:rsid w:val="00CB6681"/>
    <w:rsid w:val="00CB690D"/>
    <w:rsid w:val="00CB795B"/>
    <w:rsid w:val="00CD705A"/>
    <w:rsid w:val="00CE345C"/>
    <w:rsid w:val="00CF3390"/>
    <w:rsid w:val="00CF6E52"/>
    <w:rsid w:val="00D03DAA"/>
    <w:rsid w:val="00D10355"/>
    <w:rsid w:val="00D152EB"/>
    <w:rsid w:val="00D26FD3"/>
    <w:rsid w:val="00D51BA8"/>
    <w:rsid w:val="00D60165"/>
    <w:rsid w:val="00D616E6"/>
    <w:rsid w:val="00D618DA"/>
    <w:rsid w:val="00D66417"/>
    <w:rsid w:val="00D670B1"/>
    <w:rsid w:val="00D76B30"/>
    <w:rsid w:val="00D807A3"/>
    <w:rsid w:val="00D865CE"/>
    <w:rsid w:val="00D93146"/>
    <w:rsid w:val="00DA4C7E"/>
    <w:rsid w:val="00DA642A"/>
    <w:rsid w:val="00DA6A19"/>
    <w:rsid w:val="00DB0EFF"/>
    <w:rsid w:val="00DB41EB"/>
    <w:rsid w:val="00DC21C0"/>
    <w:rsid w:val="00DD722A"/>
    <w:rsid w:val="00DD76E6"/>
    <w:rsid w:val="00DE1770"/>
    <w:rsid w:val="00DE72A1"/>
    <w:rsid w:val="00DF3368"/>
    <w:rsid w:val="00DF6718"/>
    <w:rsid w:val="00E046F3"/>
    <w:rsid w:val="00E204C2"/>
    <w:rsid w:val="00E20BFE"/>
    <w:rsid w:val="00E26B6B"/>
    <w:rsid w:val="00E3258B"/>
    <w:rsid w:val="00E359DA"/>
    <w:rsid w:val="00E413CC"/>
    <w:rsid w:val="00E56EB4"/>
    <w:rsid w:val="00E61F24"/>
    <w:rsid w:val="00E6273F"/>
    <w:rsid w:val="00E72432"/>
    <w:rsid w:val="00E76783"/>
    <w:rsid w:val="00E8144F"/>
    <w:rsid w:val="00E832F9"/>
    <w:rsid w:val="00E84C44"/>
    <w:rsid w:val="00E86473"/>
    <w:rsid w:val="00E872C7"/>
    <w:rsid w:val="00E9336F"/>
    <w:rsid w:val="00E966FE"/>
    <w:rsid w:val="00EA5578"/>
    <w:rsid w:val="00EB06AE"/>
    <w:rsid w:val="00EB55F4"/>
    <w:rsid w:val="00EC329D"/>
    <w:rsid w:val="00EC62F8"/>
    <w:rsid w:val="00EC7EEA"/>
    <w:rsid w:val="00ED1351"/>
    <w:rsid w:val="00EE1164"/>
    <w:rsid w:val="00EE1A3E"/>
    <w:rsid w:val="00EE7954"/>
    <w:rsid w:val="00EF17BA"/>
    <w:rsid w:val="00EF181D"/>
    <w:rsid w:val="00EF2DE6"/>
    <w:rsid w:val="00F025D8"/>
    <w:rsid w:val="00F07A7B"/>
    <w:rsid w:val="00F1349B"/>
    <w:rsid w:val="00F14762"/>
    <w:rsid w:val="00F14C17"/>
    <w:rsid w:val="00F1640A"/>
    <w:rsid w:val="00F21F97"/>
    <w:rsid w:val="00F23E74"/>
    <w:rsid w:val="00F27173"/>
    <w:rsid w:val="00F27BB0"/>
    <w:rsid w:val="00F32DE5"/>
    <w:rsid w:val="00F44C6F"/>
    <w:rsid w:val="00F763CE"/>
    <w:rsid w:val="00F76E80"/>
    <w:rsid w:val="00F80E02"/>
    <w:rsid w:val="00F838A5"/>
    <w:rsid w:val="00F908D8"/>
    <w:rsid w:val="00F90C32"/>
    <w:rsid w:val="00F92BB6"/>
    <w:rsid w:val="00FA6DD2"/>
    <w:rsid w:val="00FB31BA"/>
    <w:rsid w:val="00FB4015"/>
    <w:rsid w:val="00FB59FE"/>
    <w:rsid w:val="00FB6C9B"/>
    <w:rsid w:val="00FC1450"/>
    <w:rsid w:val="00FC36DD"/>
    <w:rsid w:val="00FC574F"/>
    <w:rsid w:val="00FC752D"/>
    <w:rsid w:val="00FE1F0F"/>
    <w:rsid w:val="00FE248F"/>
    <w:rsid w:val="00FE38B6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0ED1BD"/>
  <w15:docId w15:val="{794B3DE9-6EFD-4F24-B1DD-3F2BA3FC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7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246"/>
    <w:pPr>
      <w:keepNext/>
      <w:numPr>
        <w:numId w:val="1"/>
      </w:numPr>
      <w:spacing w:before="240" w:after="60" w:line="276" w:lineRule="auto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93F24"/>
    <w:pPr>
      <w:keepNext/>
      <w:numPr>
        <w:ilvl w:val="1"/>
        <w:numId w:val="1"/>
      </w:numPr>
      <w:spacing w:before="240" w:after="60" w:line="276" w:lineRule="auto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6052"/>
    <w:pPr>
      <w:keepNext/>
      <w:numPr>
        <w:ilvl w:val="2"/>
        <w:numId w:val="1"/>
      </w:numPr>
      <w:spacing w:before="240" w:after="60" w:line="27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D2930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D2930"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D2930"/>
    <w:pPr>
      <w:numPr>
        <w:ilvl w:val="5"/>
        <w:numId w:val="1"/>
      </w:numPr>
      <w:spacing w:before="240" w:after="60" w:line="276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D2930"/>
    <w:pPr>
      <w:numPr>
        <w:ilvl w:val="6"/>
        <w:numId w:val="1"/>
      </w:numPr>
      <w:spacing w:before="240" w:after="60" w:line="276" w:lineRule="auto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D2930"/>
    <w:pPr>
      <w:numPr>
        <w:ilvl w:val="7"/>
        <w:numId w:val="1"/>
      </w:numPr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293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"/>
    <w:basedOn w:val="a"/>
    <w:link w:val="a4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, Знак8 Знак,ВерхКолонтитул Знак"/>
    <w:basedOn w:val="a0"/>
    <w:link w:val="a3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0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0246"/>
    <w:rPr>
      <w:rFonts w:ascii="Tahoma" w:eastAsia="Times New Roman" w:hAnsi="Tahom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3F24"/>
    <w:rPr>
      <w:rFonts w:ascii="Tahoma" w:eastAsia="Times New Roman" w:hAnsi="Tahoma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6052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2930"/>
    <w:rPr>
      <w:rFonts w:ascii="Tahoma" w:eastAsia="Times New Roman" w:hAnsi="Tahom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930"/>
    <w:rPr>
      <w:rFonts w:ascii="Tahoma" w:eastAsia="Times New Roman" w:hAnsi="Tahom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2930"/>
    <w:rPr>
      <w:rFonts w:ascii="Tahoma" w:eastAsia="Times New Roman" w:hAnsi="Tahoma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930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2930"/>
    <w:rPr>
      <w:rFonts w:ascii="Tahoma" w:eastAsia="Times New Roman" w:hAnsi="Tahom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D2930"/>
    <w:rPr>
      <w:rFonts w:ascii="Cambria" w:eastAsia="Times New Roman" w:hAnsi="Cambria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A01ED"/>
    <w:pPr>
      <w:tabs>
        <w:tab w:val="left" w:pos="480"/>
        <w:tab w:val="right" w:leader="dot" w:pos="9061"/>
      </w:tabs>
      <w:spacing w:line="360" w:lineRule="auto"/>
    </w:pPr>
    <w:rPr>
      <w:rFonts w:eastAsia="Calibri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2930"/>
    <w:pPr>
      <w:tabs>
        <w:tab w:val="left" w:pos="880"/>
        <w:tab w:val="right" w:leader="dot" w:pos="9072"/>
      </w:tabs>
      <w:spacing w:line="360" w:lineRule="auto"/>
      <w:ind w:firstLine="238"/>
    </w:pPr>
    <w:rPr>
      <w:rFonts w:eastAsia="Calibri"/>
      <w:szCs w:val="22"/>
      <w:lang w:eastAsia="en-US"/>
    </w:rPr>
  </w:style>
  <w:style w:type="character" w:styleId="a7">
    <w:name w:val="Hyperlink"/>
    <w:uiPriority w:val="99"/>
    <w:unhideWhenUsed/>
    <w:rsid w:val="009D2930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9D29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link w:val="a9"/>
    <w:uiPriority w:val="34"/>
    <w:qFormat/>
    <w:rsid w:val="00F14C1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a">
    <w:name w:val="Table Grid"/>
    <w:basedOn w:val="a1"/>
    <w:uiPriority w:val="39"/>
    <w:rsid w:val="0035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21F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F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F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F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21F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1F97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link w:val="af3"/>
    <w:uiPriority w:val="35"/>
    <w:unhideWhenUsed/>
    <w:qFormat/>
    <w:rsid w:val="0083380B"/>
    <w:pPr>
      <w:jc w:val="center"/>
    </w:pPr>
    <w:rPr>
      <w:iCs/>
      <w:color w:val="000000" w:themeColor="text1"/>
      <w:szCs w:val="18"/>
    </w:rPr>
  </w:style>
  <w:style w:type="character" w:customStyle="1" w:styleId="12">
    <w:name w:val="Верхний колонтитул Знак1"/>
    <w:uiPriority w:val="99"/>
    <w:rsid w:val="00F908D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4">
    <w:name w:val="ТЕКСТ ГРАД"/>
    <w:basedOn w:val="a"/>
    <w:link w:val="af5"/>
    <w:qFormat/>
    <w:rsid w:val="00E76783"/>
    <w:pPr>
      <w:keepNext/>
      <w:spacing w:line="360" w:lineRule="auto"/>
      <w:ind w:firstLine="709"/>
      <w:jc w:val="both"/>
    </w:pPr>
    <w:rPr>
      <w:lang w:val="x-none" w:eastAsia="x-none"/>
    </w:rPr>
  </w:style>
  <w:style w:type="character" w:customStyle="1" w:styleId="af5">
    <w:name w:val="ТЕКСТ ГРАД Знак"/>
    <w:link w:val="af4"/>
    <w:rsid w:val="00E76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Подсистемы обычный"/>
    <w:basedOn w:val="a"/>
    <w:link w:val="af7"/>
    <w:qFormat/>
    <w:rsid w:val="00E76783"/>
    <w:pPr>
      <w:suppressAutoHyphens/>
      <w:spacing w:line="360" w:lineRule="auto"/>
      <w:ind w:firstLine="567"/>
      <w:jc w:val="both"/>
    </w:pPr>
    <w:rPr>
      <w:lang w:val="x-none" w:eastAsia="ar-SA"/>
    </w:rPr>
  </w:style>
  <w:style w:type="character" w:customStyle="1" w:styleId="af7">
    <w:name w:val="Подсистемы обычный Знак"/>
    <w:link w:val="af6"/>
    <w:rsid w:val="00E767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8">
    <w:name w:val="Формат рисунка"/>
    <w:basedOn w:val="af2"/>
    <w:link w:val="af9"/>
    <w:qFormat/>
    <w:rsid w:val="00E76783"/>
    <w:pPr>
      <w:spacing w:line="360" w:lineRule="auto"/>
    </w:pPr>
    <w:rPr>
      <w:rFonts w:ascii="Arial" w:hAnsi="Arial"/>
      <w:b/>
      <w:bCs/>
      <w:i/>
      <w:iCs w:val="0"/>
      <w:color w:val="auto"/>
      <w:sz w:val="22"/>
      <w:szCs w:val="22"/>
      <w:lang w:val="x-none" w:eastAsia="x-none"/>
    </w:rPr>
  </w:style>
  <w:style w:type="character" w:customStyle="1" w:styleId="af9">
    <w:name w:val="Формат рисунка Знак"/>
    <w:basedOn w:val="a0"/>
    <w:link w:val="af8"/>
    <w:rsid w:val="00E767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f3">
    <w:name w:val="Название объекта Знак"/>
    <w:link w:val="af2"/>
    <w:uiPriority w:val="35"/>
    <w:rsid w:val="0083380B"/>
    <w:rPr>
      <w:rFonts w:ascii="Tahoma" w:eastAsia="Times New Roman" w:hAnsi="Tahoma" w:cs="Times New Roman"/>
      <w:iCs/>
      <w:color w:val="000000" w:themeColor="text1"/>
      <w:sz w:val="24"/>
      <w:szCs w:val="18"/>
      <w:lang w:eastAsia="ru-RU"/>
    </w:rPr>
  </w:style>
  <w:style w:type="character" w:customStyle="1" w:styleId="13">
    <w:name w:val="Нижний колонтитул Знак1"/>
    <w:uiPriority w:val="99"/>
    <w:rsid w:val="001460A8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S">
    <w:name w:val="S_Титульный"/>
    <w:basedOn w:val="a"/>
    <w:rsid w:val="00292E91"/>
    <w:pPr>
      <w:spacing w:line="360" w:lineRule="auto"/>
      <w:ind w:left="3240"/>
      <w:jc w:val="right"/>
    </w:pPr>
    <w:rPr>
      <w:b/>
      <w:sz w:val="32"/>
      <w:szCs w:val="32"/>
    </w:rPr>
  </w:style>
  <w:style w:type="character" w:customStyle="1" w:styleId="a9">
    <w:name w:val="Абзац списка Знак"/>
    <w:link w:val="a8"/>
    <w:uiPriority w:val="34"/>
    <w:locked/>
    <w:rsid w:val="00F14C17"/>
    <w:rPr>
      <w:rFonts w:ascii="Times New Roman" w:eastAsiaTheme="minorHAnsi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215897"/>
    <w:pPr>
      <w:tabs>
        <w:tab w:val="left" w:pos="1320"/>
        <w:tab w:val="right" w:leader="dot" w:pos="9072"/>
      </w:tabs>
      <w:spacing w:after="100"/>
      <w:ind w:left="480"/>
    </w:pPr>
  </w:style>
  <w:style w:type="character" w:customStyle="1" w:styleId="afa">
    <w:name w:val="Выделение жирным"/>
    <w:qFormat/>
    <w:rsid w:val="006945A9"/>
    <w:rPr>
      <w:b/>
      <w:bCs/>
    </w:rPr>
  </w:style>
  <w:style w:type="paragraph" w:customStyle="1" w:styleId="afb">
    <w:name w:val="**Основной"/>
    <w:uiPriority w:val="9"/>
    <w:qFormat/>
    <w:rsid w:val="006945A9"/>
    <w:pPr>
      <w:spacing w:after="0" w:line="360" w:lineRule="atLeast"/>
      <w:ind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14">
    <w:name w:val="Сетка таблицы1"/>
    <w:basedOn w:val="a1"/>
    <w:next w:val="aa"/>
    <w:uiPriority w:val="39"/>
    <w:rsid w:val="00C8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411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upport@itpgrad.ru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1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0518-0172-49ED-8E2D-22955C30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Омельянчук Дмитрий Александрович</dc:creator>
  <cp:lastModifiedBy>Омельянчук Дмитрий Александрович</cp:lastModifiedBy>
  <cp:revision>21</cp:revision>
  <cp:lastPrinted>2021-11-24T09:54:00Z</cp:lastPrinted>
  <dcterms:created xsi:type="dcterms:W3CDTF">2022-03-16T06:21:00Z</dcterms:created>
  <dcterms:modified xsi:type="dcterms:W3CDTF">2023-05-24T10:16:00Z</dcterms:modified>
</cp:coreProperties>
</file>