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9E9BC" w14:textId="77777777" w:rsidR="00B1787E" w:rsidRPr="00F52621" w:rsidRDefault="00B1787E" w:rsidP="00B1787E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bookmarkStart w:id="0" w:name="_Hlk172295608"/>
      <w:r w:rsidRPr="00F52621">
        <w:rPr>
          <w:b/>
          <w:color w:val="000000"/>
          <w:sz w:val="32"/>
          <w:szCs w:val="32"/>
        </w:rPr>
        <w:t>Идентифицирующие материалы</w:t>
      </w:r>
      <w:bookmarkEnd w:id="0"/>
    </w:p>
    <w:p w14:paraId="2A2898B5" w14:textId="23FCB198" w:rsidR="00B1787E" w:rsidRPr="002C141F" w:rsidRDefault="00B1787E" w:rsidP="00B1787E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>Руководство администратора</w:t>
      </w:r>
    </w:p>
    <w:p w14:paraId="72770F33" w14:textId="17708C8B" w:rsidR="00B1787E" w:rsidRDefault="00CA386B" w:rsidP="00B1787E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26DC3">
        <w:rPr>
          <w:b/>
          <w:color w:val="000000"/>
          <w:sz w:val="28"/>
          <w:szCs w:val="28"/>
        </w:rPr>
        <w:t>Модуль ЦИМ УРТ «</w:t>
      </w:r>
      <w:r w:rsidR="00906A54" w:rsidRPr="00906A54">
        <w:rPr>
          <w:b/>
          <w:color w:val="000000"/>
          <w:sz w:val="28"/>
          <w:szCs w:val="28"/>
        </w:rPr>
        <w:t>Градостроительные регламенты</w:t>
      </w:r>
      <w:r w:rsidRPr="00326DC3">
        <w:rPr>
          <w:b/>
          <w:color w:val="000000"/>
          <w:sz w:val="28"/>
          <w:szCs w:val="28"/>
        </w:rPr>
        <w:t>»</w:t>
      </w:r>
    </w:p>
    <w:p w14:paraId="5C8F0140" w14:textId="77777777" w:rsidR="00B1787E" w:rsidRDefault="00B1787E" w:rsidP="00B1787E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752FD97A" w14:textId="77777777" w:rsidR="00B1787E" w:rsidRPr="002C141F" w:rsidRDefault="00B1787E" w:rsidP="00B1787E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851"/>
        <w:gridCol w:w="5539"/>
      </w:tblGrid>
      <w:tr w:rsidR="00B1787E" w:rsidRPr="002C141F" w14:paraId="63E8FE7B" w14:textId="77777777" w:rsidTr="009E4A87">
        <w:tc>
          <w:tcPr>
            <w:tcW w:w="3851" w:type="dxa"/>
          </w:tcPr>
          <w:p w14:paraId="47B7065F" w14:textId="77777777" w:rsidR="00B1787E" w:rsidRPr="002C141F" w:rsidRDefault="00B1787E" w:rsidP="009E4A8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2C141F">
              <w:rPr>
                <w:b/>
                <w:color w:val="000000" w:themeColor="text1"/>
                <w:sz w:val="28"/>
                <w:szCs w:val="28"/>
              </w:rPr>
              <w:t>Название регистрируемой программы:</w:t>
            </w:r>
          </w:p>
          <w:p w14:paraId="537C3776" w14:textId="77777777" w:rsidR="00B1787E" w:rsidRPr="002C141F" w:rsidRDefault="00B1787E" w:rsidP="009E4A8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  <w:p w14:paraId="5F68989C" w14:textId="77777777" w:rsidR="00B1787E" w:rsidRPr="002C141F" w:rsidRDefault="00B1787E" w:rsidP="009E4A8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9" w:type="dxa"/>
          </w:tcPr>
          <w:p w14:paraId="4AB38458" w14:textId="3E2AAF41" w:rsidR="00B1787E" w:rsidRPr="002C141F" w:rsidRDefault="00E6369C" w:rsidP="009E4A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26DC3">
              <w:rPr>
                <w:sz w:val="28"/>
                <w:szCs w:val="28"/>
              </w:rPr>
              <w:t>Модуль ЦИМ УРТ «</w:t>
            </w:r>
            <w:r w:rsidRPr="00F34D94">
              <w:rPr>
                <w:sz w:val="28"/>
                <w:szCs w:val="28"/>
              </w:rPr>
              <w:t>Градостроительные регламенты</w:t>
            </w:r>
            <w:r w:rsidRPr="00326DC3">
              <w:rPr>
                <w:sz w:val="28"/>
                <w:szCs w:val="28"/>
              </w:rPr>
              <w:t>»</w:t>
            </w:r>
          </w:p>
        </w:tc>
      </w:tr>
      <w:tr w:rsidR="00B1787E" w:rsidRPr="002C141F" w14:paraId="34B71FC2" w14:textId="77777777" w:rsidTr="009E4A87">
        <w:tc>
          <w:tcPr>
            <w:tcW w:w="3851" w:type="dxa"/>
          </w:tcPr>
          <w:p w14:paraId="7C779EB4" w14:textId="77777777" w:rsidR="00B1787E" w:rsidRPr="002C141F" w:rsidRDefault="00B1787E" w:rsidP="009E4A8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2C141F">
              <w:rPr>
                <w:b/>
                <w:color w:val="000000" w:themeColor="text1"/>
                <w:sz w:val="28"/>
                <w:szCs w:val="28"/>
              </w:rPr>
              <w:t>Правообладатель:</w:t>
            </w:r>
          </w:p>
        </w:tc>
        <w:tc>
          <w:tcPr>
            <w:tcW w:w="5539" w:type="dxa"/>
          </w:tcPr>
          <w:p w14:paraId="6E204A81" w14:textId="77777777" w:rsidR="00B1787E" w:rsidRDefault="0073087F" w:rsidP="009E4A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3087F">
              <w:rPr>
                <w:color w:val="000000" w:themeColor="text1"/>
                <w:sz w:val="28"/>
                <w:szCs w:val="28"/>
              </w:rPr>
              <w:t>Общество с ограниченной ответственностью «Институт Территориального Планирования «Град»</w:t>
            </w:r>
          </w:p>
          <w:p w14:paraId="534FBA9E" w14:textId="3C4AC346" w:rsidR="0073087F" w:rsidRPr="002C141F" w:rsidRDefault="0073087F" w:rsidP="009E4A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1787E" w:rsidRPr="002C141F" w14:paraId="31AEA36F" w14:textId="77777777" w:rsidTr="009E4A87">
        <w:tc>
          <w:tcPr>
            <w:tcW w:w="3851" w:type="dxa"/>
          </w:tcPr>
          <w:p w14:paraId="704A1F94" w14:textId="77777777" w:rsidR="00B1787E" w:rsidRPr="002C141F" w:rsidRDefault="00B1787E" w:rsidP="009E4A8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2C141F">
              <w:rPr>
                <w:b/>
                <w:color w:val="000000" w:themeColor="text1"/>
                <w:sz w:val="28"/>
                <w:szCs w:val="28"/>
              </w:rPr>
              <w:t>Авторы:</w:t>
            </w:r>
          </w:p>
        </w:tc>
        <w:tc>
          <w:tcPr>
            <w:tcW w:w="5539" w:type="dxa"/>
          </w:tcPr>
          <w:p w14:paraId="30DA7E1C" w14:textId="2A3D053D" w:rsidR="00B1787E" w:rsidRPr="00EB1603" w:rsidRDefault="001D3F93" w:rsidP="009E4A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1124">
              <w:rPr>
                <w:rFonts w:eastAsiaTheme="minorHAnsi"/>
                <w:sz w:val="28"/>
                <w:szCs w:val="28"/>
                <w:lang w:eastAsia="en-US"/>
              </w:rPr>
              <w:t>Зенков Александр Александрович, Омельянчук Дмитрий Александрович,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Сагнаев Ильяс Женысович,</w:t>
            </w:r>
            <w:r w:rsidRPr="00081124">
              <w:rPr>
                <w:rFonts w:eastAsiaTheme="minorHAnsi"/>
                <w:sz w:val="28"/>
                <w:szCs w:val="28"/>
                <w:lang w:eastAsia="en-US"/>
              </w:rPr>
              <w:t xml:space="preserve"> Барынькин Вячеслав Александрович, </w:t>
            </w:r>
            <w:proofErr w:type="spellStart"/>
            <w:r w:rsidRPr="004E45F1">
              <w:rPr>
                <w:rFonts w:eastAsiaTheme="minorHAnsi"/>
                <w:sz w:val="28"/>
                <w:szCs w:val="28"/>
                <w:lang w:eastAsia="en-US"/>
              </w:rPr>
              <w:t>Сынчевский</w:t>
            </w:r>
            <w:proofErr w:type="spellEnd"/>
            <w:r w:rsidRPr="004E45F1">
              <w:rPr>
                <w:rFonts w:eastAsiaTheme="minorHAnsi"/>
                <w:sz w:val="28"/>
                <w:szCs w:val="28"/>
                <w:lang w:eastAsia="en-US"/>
              </w:rPr>
              <w:t xml:space="preserve"> Вадим Вячеславович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4E45F1">
              <w:rPr>
                <w:rFonts w:eastAsiaTheme="minorHAnsi"/>
                <w:sz w:val="28"/>
                <w:szCs w:val="28"/>
                <w:lang w:eastAsia="en-US"/>
              </w:rPr>
              <w:t xml:space="preserve"> Пасынков Денис Андреевич</w:t>
            </w:r>
            <w:r w:rsidRPr="00EB160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6AA6341" w14:textId="32F2D9AD" w:rsidR="00E6369C" w:rsidRPr="00EB1603" w:rsidRDefault="00E6369C" w:rsidP="009E4A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1787E" w:rsidRPr="002C141F" w14:paraId="22F45CA4" w14:textId="77777777" w:rsidTr="009E4A87">
        <w:tc>
          <w:tcPr>
            <w:tcW w:w="3851" w:type="dxa"/>
          </w:tcPr>
          <w:p w14:paraId="13C0A59B" w14:textId="77777777" w:rsidR="00B1787E" w:rsidRPr="002C141F" w:rsidRDefault="00B1787E" w:rsidP="009E4A8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9" w:type="dxa"/>
          </w:tcPr>
          <w:p w14:paraId="609DDB56" w14:textId="77777777" w:rsidR="00B1787E" w:rsidRPr="002C141F" w:rsidRDefault="00B1787E" w:rsidP="009E4A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1787E" w:rsidRPr="002C141F" w14:paraId="2CF3A9C6" w14:textId="77777777" w:rsidTr="009E4A87">
        <w:tc>
          <w:tcPr>
            <w:tcW w:w="3851" w:type="dxa"/>
          </w:tcPr>
          <w:p w14:paraId="1392D6B9" w14:textId="77777777" w:rsidR="00B1787E" w:rsidRPr="002C141F" w:rsidRDefault="00B1787E" w:rsidP="009E4A8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2C141F">
              <w:rPr>
                <w:b/>
                <w:color w:val="000000" w:themeColor="text1"/>
                <w:sz w:val="28"/>
                <w:szCs w:val="28"/>
              </w:rPr>
              <w:t>Техническая поддержка:</w:t>
            </w:r>
          </w:p>
        </w:tc>
        <w:tc>
          <w:tcPr>
            <w:tcW w:w="5539" w:type="dxa"/>
          </w:tcPr>
          <w:p w14:paraId="03443434" w14:textId="77777777" w:rsidR="00B1787E" w:rsidRDefault="00B1787E" w:rsidP="009E4A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8 800 505 7376</w:t>
            </w:r>
          </w:p>
          <w:p w14:paraId="6A935CD2" w14:textId="77777777" w:rsidR="00B1787E" w:rsidRPr="00E67F81" w:rsidRDefault="00B1787E" w:rsidP="009E4A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support@itpgrad.ru</w:t>
            </w:r>
          </w:p>
          <w:p w14:paraId="325CCB65" w14:textId="77777777" w:rsidR="00B1787E" w:rsidRPr="002C141F" w:rsidRDefault="00B1787E" w:rsidP="009E4A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C141F">
              <w:rPr>
                <w:color w:val="000000" w:themeColor="text1"/>
                <w:sz w:val="28"/>
                <w:szCs w:val="28"/>
              </w:rPr>
              <w:t>9:00 – 18:00 (GMT +6)</w:t>
            </w:r>
          </w:p>
        </w:tc>
      </w:tr>
    </w:tbl>
    <w:p w14:paraId="427515B4" w14:textId="77777777" w:rsidR="00A10C4B" w:rsidRDefault="00A10C4B" w:rsidP="00B1787E">
      <w:pPr>
        <w:suppressAutoHyphens/>
      </w:pPr>
    </w:p>
    <w:p w14:paraId="03A961AC" w14:textId="77777777" w:rsidR="00B1787E" w:rsidRPr="00157D9A" w:rsidRDefault="00B1787E" w:rsidP="00A10C4B">
      <w:pPr>
        <w:suppressAutoHyphens/>
        <w:ind w:left="3119"/>
      </w:pPr>
    </w:p>
    <w:p w14:paraId="20CE8491" w14:textId="77777777" w:rsidR="00A10C4B" w:rsidRPr="00157D9A" w:rsidRDefault="00A10C4B" w:rsidP="00A10C4B">
      <w:pPr>
        <w:suppressAutoHyphens/>
        <w:ind w:left="3119"/>
      </w:pPr>
    </w:p>
    <w:p w14:paraId="2DC070EA" w14:textId="77777777" w:rsidR="00A10C4B" w:rsidRPr="00157D9A" w:rsidRDefault="00A10C4B" w:rsidP="00A10C4B">
      <w:pPr>
        <w:tabs>
          <w:tab w:val="left" w:pos="0"/>
        </w:tabs>
        <w:suppressAutoHyphens/>
        <w:ind w:left="3119"/>
      </w:pPr>
    </w:p>
    <w:p w14:paraId="4AB88A5D" w14:textId="77777777" w:rsidR="00A10C4B" w:rsidRPr="00157D9A" w:rsidRDefault="00A10C4B" w:rsidP="00A10C4B">
      <w:pPr>
        <w:ind w:left="3119"/>
      </w:pPr>
    </w:p>
    <w:p w14:paraId="24A0E4F5" w14:textId="77777777" w:rsidR="00A10C4B" w:rsidRPr="00157D9A" w:rsidRDefault="00A10C4B" w:rsidP="00A10C4B">
      <w:pPr>
        <w:ind w:left="3119"/>
      </w:pPr>
    </w:p>
    <w:p w14:paraId="4B7C564E" w14:textId="77777777" w:rsidR="00A10C4B" w:rsidRDefault="00A10C4B" w:rsidP="00A10C4B">
      <w:pPr>
        <w:suppressAutoHyphens/>
        <w:ind w:left="3119"/>
        <w:rPr>
          <w:sz w:val="28"/>
        </w:rPr>
      </w:pPr>
    </w:p>
    <w:p w14:paraId="74CB9CC8" w14:textId="77777777" w:rsidR="00B1787E" w:rsidRDefault="00B1787E" w:rsidP="00A10C4B">
      <w:pPr>
        <w:suppressAutoHyphens/>
        <w:ind w:left="3119"/>
        <w:rPr>
          <w:sz w:val="28"/>
        </w:rPr>
        <w:sectPr w:rsidR="00B1787E" w:rsidSect="00B1787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14:paraId="05658CF0" w14:textId="77777777" w:rsidR="00620899" w:rsidRDefault="009D2930" w:rsidP="00AB4776">
      <w:pPr>
        <w:spacing w:before="240"/>
        <w:rPr>
          <w:b/>
          <w:sz w:val="32"/>
        </w:rPr>
      </w:pPr>
      <w:bookmarkStart w:id="1" w:name="_Toc294799029"/>
      <w:bookmarkStart w:id="2" w:name="_Toc295478645"/>
      <w:bookmarkStart w:id="3" w:name="_Toc295479848"/>
      <w:bookmarkStart w:id="4" w:name="_Toc295812743"/>
      <w:bookmarkStart w:id="5" w:name="_Toc296085508"/>
      <w:bookmarkStart w:id="6" w:name="_Toc297016160"/>
      <w:bookmarkStart w:id="7" w:name="_Toc297303686"/>
      <w:bookmarkStart w:id="8" w:name="_Toc300762834"/>
      <w:bookmarkStart w:id="9" w:name="_Toc300849071"/>
      <w:bookmarkStart w:id="10" w:name="_Toc301195029"/>
      <w:bookmarkStart w:id="11" w:name="_Toc301195270"/>
      <w:bookmarkStart w:id="12" w:name="_Toc301195329"/>
      <w:bookmarkStart w:id="13" w:name="_Toc301281782"/>
      <w:bookmarkStart w:id="14" w:name="_Toc301368028"/>
      <w:bookmarkStart w:id="15" w:name="_Toc301368103"/>
      <w:bookmarkStart w:id="16" w:name="_Toc301445016"/>
      <w:bookmarkStart w:id="17" w:name="_Toc301445494"/>
      <w:bookmarkStart w:id="18" w:name="_Toc301450890"/>
      <w:bookmarkStart w:id="19" w:name="_Toc301795913"/>
      <w:bookmarkStart w:id="20" w:name="_Toc301875857"/>
      <w:bookmarkStart w:id="21" w:name="_Toc301875978"/>
      <w:bookmarkStart w:id="22" w:name="_Toc301876097"/>
      <w:bookmarkStart w:id="23" w:name="_Toc301881722"/>
      <w:bookmarkStart w:id="24" w:name="_Toc301881779"/>
      <w:bookmarkStart w:id="25" w:name="_Toc301884650"/>
      <w:bookmarkStart w:id="26" w:name="_Toc301959010"/>
      <w:bookmarkStart w:id="27" w:name="_Toc302027308"/>
      <w:bookmarkStart w:id="28" w:name="_Toc302116368"/>
      <w:bookmarkStart w:id="29" w:name="_Toc302116487"/>
      <w:bookmarkStart w:id="30" w:name="_Toc302379151"/>
      <w:bookmarkStart w:id="31" w:name="_Toc302720216"/>
      <w:bookmarkStart w:id="32" w:name="_Toc302746301"/>
      <w:bookmarkStart w:id="33" w:name="_Toc302989052"/>
      <w:bookmarkStart w:id="34" w:name="_Toc303065554"/>
      <w:bookmarkStart w:id="35" w:name="_Toc303066703"/>
      <w:bookmarkStart w:id="36" w:name="_Toc303324625"/>
      <w:bookmarkStart w:id="37" w:name="_Toc303603260"/>
      <w:bookmarkStart w:id="38" w:name="_Toc303614856"/>
      <w:bookmarkStart w:id="39" w:name="_Toc303672307"/>
      <w:bookmarkStart w:id="40" w:name="_Toc304304812"/>
      <w:bookmarkStart w:id="41" w:name="_Toc304372005"/>
      <w:bookmarkStart w:id="42" w:name="_Toc304454406"/>
      <w:bookmarkStart w:id="43" w:name="_Toc304455411"/>
      <w:bookmarkStart w:id="44" w:name="_Toc304467301"/>
      <w:bookmarkStart w:id="45" w:name="_Toc304544433"/>
      <w:bookmarkStart w:id="46" w:name="_Toc304550888"/>
      <w:bookmarkStart w:id="47" w:name="_Toc304552422"/>
      <w:bookmarkStart w:id="48" w:name="_Toc304971977"/>
      <w:bookmarkStart w:id="49" w:name="_Toc305073291"/>
      <w:bookmarkStart w:id="50" w:name="_Toc305074751"/>
      <w:bookmarkStart w:id="51" w:name="_Toc305140020"/>
      <w:bookmarkStart w:id="52" w:name="_Toc305140990"/>
      <w:bookmarkStart w:id="53" w:name="_Toc305142148"/>
      <w:bookmarkStart w:id="54" w:name="_Toc305148224"/>
      <w:bookmarkStart w:id="55" w:name="_Toc305148306"/>
      <w:bookmarkStart w:id="56" w:name="_Toc305415037"/>
      <w:bookmarkStart w:id="57" w:name="_Toc305415070"/>
      <w:bookmarkStart w:id="58" w:name="_Toc305507804"/>
      <w:bookmarkStart w:id="59" w:name="_Toc305687097"/>
      <w:bookmarkStart w:id="60" w:name="_Toc305689100"/>
      <w:bookmarkStart w:id="61" w:name="_Toc305768354"/>
      <w:bookmarkStart w:id="62" w:name="_Toc317603260"/>
      <w:bookmarkStart w:id="63" w:name="_Toc317608368"/>
      <w:bookmarkStart w:id="64" w:name="_Toc317616732"/>
      <w:bookmarkStart w:id="65" w:name="_Toc317954807"/>
      <w:bookmarkStart w:id="66" w:name="_Toc318119651"/>
      <w:bookmarkStart w:id="67" w:name="_Toc318121317"/>
      <w:bookmarkStart w:id="68" w:name="_Toc318202689"/>
      <w:bookmarkStart w:id="69" w:name="_Ref320110989"/>
      <w:bookmarkStart w:id="70" w:name="_Ref68786578"/>
      <w:bookmarkStart w:id="71" w:name="_Toc69906475"/>
      <w:bookmarkStart w:id="72" w:name="_Toc72330984"/>
      <w:bookmarkStart w:id="73" w:name="_Toc72334407"/>
      <w:bookmarkStart w:id="74" w:name="_Toc72767174"/>
      <w:bookmarkStart w:id="75" w:name="_Toc72933818"/>
      <w:bookmarkStart w:id="76" w:name="_Toc72941077"/>
      <w:bookmarkStart w:id="77" w:name="_Toc73006919"/>
      <w:bookmarkStart w:id="78" w:name="_Toc85110761"/>
      <w:r w:rsidRPr="00157D9A">
        <w:rPr>
          <w:b/>
          <w:sz w:val="32"/>
        </w:rPr>
        <w:lastRenderedPageBreak/>
        <w:t>Оглавление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6AC81E23" w14:textId="77777777" w:rsidR="00A2656B" w:rsidRPr="00157D9A" w:rsidRDefault="00A2656B" w:rsidP="001916FB">
      <w:pPr>
        <w:rPr>
          <w:b/>
          <w:sz w:val="32"/>
        </w:rPr>
      </w:pPr>
    </w:p>
    <w:p w14:paraId="020F6392" w14:textId="77777777" w:rsidR="002B7F6E" w:rsidRPr="00B53546" w:rsidRDefault="009D2930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r w:rsidRPr="00B53546">
        <w:rPr>
          <w:rStyle w:val="a7"/>
          <w:rFonts w:eastAsia="Times New Roman"/>
          <w:iCs/>
          <w:noProof/>
          <w:color w:val="000000" w:themeColor="text1"/>
        </w:rPr>
        <w:fldChar w:fldCharType="begin"/>
      </w:r>
      <w:r w:rsidRPr="00B53546">
        <w:rPr>
          <w:rStyle w:val="a7"/>
          <w:rFonts w:eastAsia="Times New Roman"/>
          <w:bCs/>
          <w:iCs/>
          <w:noProof/>
          <w:color w:val="000000" w:themeColor="text1"/>
        </w:rPr>
        <w:instrText xml:space="preserve"> TOC \o "1-5" \h \z \u </w:instrText>
      </w:r>
      <w:r w:rsidRPr="00B53546">
        <w:rPr>
          <w:rStyle w:val="a7"/>
          <w:rFonts w:eastAsia="Times New Roman"/>
          <w:iCs/>
          <w:noProof/>
          <w:color w:val="000000" w:themeColor="text1"/>
        </w:rPr>
        <w:fldChar w:fldCharType="separate"/>
      </w:r>
      <w:hyperlink w:anchor="_Toc174548720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1.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Назначение программы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_Toc174548720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 w:rsid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3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236B7902" w14:textId="77777777" w:rsidR="002B7F6E" w:rsidRPr="00B53546" w:rsidRDefault="00B53546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21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2.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Условные обозначения и сокращения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_Toc174548721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4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6D0E1892" w14:textId="77777777" w:rsidR="002B7F6E" w:rsidRPr="00B53546" w:rsidRDefault="00B53546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22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3.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Требования к квалификации пользователей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_Toc174548722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5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50D17786" w14:textId="77777777" w:rsidR="002B7F6E" w:rsidRPr="00B53546" w:rsidRDefault="00B53546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23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4.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Системные требования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_Toc174548723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6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0EE32B78" w14:textId="77777777" w:rsidR="002B7F6E" w:rsidRPr="00B53546" w:rsidRDefault="00B53546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24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5.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Установка и запуск ПО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_Toc174548724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7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3C0761A0" w14:textId="77777777" w:rsidR="002B7F6E" w:rsidRPr="00B53546" w:rsidRDefault="00B53546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25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5.1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Установка APACHE2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_Toc174548725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7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02391876" w14:textId="77777777" w:rsidR="002B7F6E" w:rsidRPr="00B53546" w:rsidRDefault="00B53546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26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5.2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Установка ASP.NET 6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_Toc174548726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8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636C1878" w14:textId="77777777" w:rsidR="002B7F6E" w:rsidRPr="00B53546" w:rsidRDefault="00B53546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27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5.3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Установка модуля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_Toc174548727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8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44F396E0" w14:textId="77777777" w:rsidR="002B7F6E" w:rsidRPr="00B53546" w:rsidRDefault="00B53546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28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5.4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Загрузка и обновление XSD-схемы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_Toc174548728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9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4FEFF3B4" w14:textId="77777777" w:rsidR="002B7F6E" w:rsidRPr="00B53546" w:rsidRDefault="00B53546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29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6.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Служебные функции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_Toc174548729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10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4365228C" w14:textId="77777777" w:rsidR="002B7F6E" w:rsidRPr="00B53546" w:rsidRDefault="00B53546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30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6.1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Основные настройки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_Toc174548730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10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19EB2CC1" w14:textId="77777777" w:rsidR="002B7F6E" w:rsidRPr="00B53546" w:rsidRDefault="00B53546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31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6.2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Настройки шаблонов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_Toc174548731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13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6E209E0F" w14:textId="77777777" w:rsidR="002B7F6E" w:rsidRPr="00B53546" w:rsidRDefault="00B53546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32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6.3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Конструктор фильтров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_Toc174548732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13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745C9D42" w14:textId="77777777" w:rsidR="002B7F6E" w:rsidRPr="00B53546" w:rsidRDefault="00B53546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33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6.3.1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Выбор вида разрешенного использования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_Toc174548733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14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2009D7E7" w14:textId="77777777" w:rsidR="002B7F6E" w:rsidRPr="00B53546" w:rsidRDefault="00B53546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34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6.3.2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Выбор предельных параметров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_Toc174548734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14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1BCABD19" w14:textId="3531AEBA" w:rsidR="00A10C4B" w:rsidRPr="00157D9A" w:rsidRDefault="009D2930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</w:pPr>
      <w:r w:rsidRPr="00B53546">
        <w:rPr>
          <w:rStyle w:val="a7"/>
          <w:rFonts w:eastAsia="Times New Roman"/>
          <w:bCs/>
          <w:iCs/>
          <w:noProof/>
          <w:color w:val="000000" w:themeColor="text1"/>
        </w:rPr>
        <w:fldChar w:fldCharType="end"/>
      </w:r>
    </w:p>
    <w:p w14:paraId="67CF9FCE" w14:textId="77777777" w:rsidR="00A10C4B" w:rsidRPr="00157D9A" w:rsidRDefault="00A10C4B" w:rsidP="00555BD3">
      <w:pPr>
        <w:jc w:val="both"/>
      </w:pPr>
    </w:p>
    <w:p w14:paraId="23327F93" w14:textId="1F2C79AB" w:rsidR="00DB0EFF" w:rsidRPr="00157D9A" w:rsidRDefault="00DB0EFF"/>
    <w:p w14:paraId="08446287" w14:textId="6D61F0C4" w:rsidR="00DB0EFF" w:rsidRPr="00157D9A" w:rsidRDefault="00DB0EFF" w:rsidP="00DB0EFF">
      <w:pPr>
        <w:tabs>
          <w:tab w:val="left" w:pos="5565"/>
        </w:tabs>
      </w:pPr>
      <w:r w:rsidRPr="00157D9A">
        <w:tab/>
      </w:r>
    </w:p>
    <w:p w14:paraId="6F5CA02B" w14:textId="615E7F38" w:rsidR="00A10C4B" w:rsidRPr="00157D9A" w:rsidRDefault="00A10C4B" w:rsidP="00DB0EFF">
      <w:pPr>
        <w:tabs>
          <w:tab w:val="left" w:pos="5565"/>
        </w:tabs>
        <w:sectPr w:rsidR="00A10C4B" w:rsidRPr="00157D9A" w:rsidSect="005915E3"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p w14:paraId="61B527D3" w14:textId="77777777" w:rsidR="002A5378" w:rsidRPr="00307FAE" w:rsidRDefault="002A5378" w:rsidP="00307FAE">
      <w:pPr>
        <w:pStyle w:val="1"/>
        <w:tabs>
          <w:tab w:val="left" w:pos="567"/>
        </w:tabs>
        <w:ind w:left="0" w:firstLine="0"/>
        <w:jc w:val="both"/>
        <w:rPr>
          <w:sz w:val="32"/>
        </w:rPr>
      </w:pPr>
      <w:bookmarkStart w:id="79" w:name="_Toc174548720"/>
      <w:bookmarkStart w:id="80" w:name="_Toc436668488"/>
      <w:bookmarkStart w:id="81" w:name="_Toc271718987"/>
      <w:bookmarkStart w:id="82" w:name="_Toc279665527"/>
      <w:bookmarkStart w:id="83" w:name="_Toc355777482"/>
      <w:bookmarkStart w:id="84" w:name="_Toc363202469"/>
      <w:r w:rsidRPr="00307FAE">
        <w:rPr>
          <w:sz w:val="32"/>
        </w:rPr>
        <w:lastRenderedPageBreak/>
        <w:t>Назначение программ</w:t>
      </w:r>
      <w:r w:rsidR="00FE248F" w:rsidRPr="00307FAE">
        <w:rPr>
          <w:sz w:val="32"/>
        </w:rPr>
        <w:t>ы</w:t>
      </w:r>
      <w:bookmarkEnd w:id="79"/>
    </w:p>
    <w:p w14:paraId="7EA5BB6F" w14:textId="25FAB1DC" w:rsidR="001C6BA3" w:rsidRDefault="001C6BA3" w:rsidP="00BE09AA">
      <w:pPr>
        <w:spacing w:line="360" w:lineRule="auto"/>
        <w:ind w:firstLine="567"/>
        <w:jc w:val="both"/>
        <w:rPr>
          <w:lang w:eastAsia="x-none"/>
        </w:rPr>
      </w:pPr>
      <w:r w:rsidRPr="001C6BA3">
        <w:rPr>
          <w:lang w:eastAsia="x-none"/>
        </w:rPr>
        <w:t>Модуль ЦИМ УРТ «Градостроительные регламенты»</w:t>
      </w:r>
      <w:r>
        <w:rPr>
          <w:lang w:eastAsia="x-none"/>
        </w:rPr>
        <w:t xml:space="preserve"> </w:t>
      </w:r>
      <w:r w:rsidRPr="001C6BA3">
        <w:rPr>
          <w:lang w:eastAsia="x-none"/>
        </w:rPr>
        <w:t>позволяет унифицировать проверку и подготовку градостроительных регламентов в формате XML, а также предоставляет возможность формирования отчетов в форматах XLSX и DOCX.</w:t>
      </w:r>
    </w:p>
    <w:p w14:paraId="3E5EFA31" w14:textId="53CC6864" w:rsidR="00894E19" w:rsidRPr="00EE3828" w:rsidRDefault="001C6BA3" w:rsidP="00BE09AA">
      <w:pPr>
        <w:spacing w:line="360" w:lineRule="auto"/>
        <w:ind w:firstLine="567"/>
        <w:jc w:val="both"/>
        <w:rPr>
          <w:lang w:eastAsia="x-none"/>
        </w:rPr>
      </w:pPr>
      <w:r>
        <w:rPr>
          <w:lang w:eastAsia="x-none"/>
        </w:rPr>
        <w:t>Основные функции</w:t>
      </w:r>
      <w:r w:rsidR="00906A54">
        <w:rPr>
          <w:lang w:eastAsia="x-none"/>
        </w:rPr>
        <w:t xml:space="preserve"> модуля</w:t>
      </w:r>
      <w:r w:rsidR="00894E19" w:rsidRPr="00EE3828">
        <w:rPr>
          <w:lang w:eastAsia="x-none"/>
        </w:rPr>
        <w:t>:</w:t>
      </w:r>
    </w:p>
    <w:p w14:paraId="1A41298E" w14:textId="77777777" w:rsidR="001C6BA3" w:rsidRPr="001C6BA3" w:rsidRDefault="001C6BA3" w:rsidP="001C6BA3">
      <w:pPr>
        <w:pStyle w:val="a8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1C6BA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создание и редактирование градостроительных регламентов в формате XML;</w:t>
      </w:r>
    </w:p>
    <w:p w14:paraId="50E3EBD3" w14:textId="77777777" w:rsidR="001C6BA3" w:rsidRPr="001C6BA3" w:rsidRDefault="001C6BA3" w:rsidP="001C6BA3">
      <w:pPr>
        <w:pStyle w:val="a8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1C6BA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объединение несколько градостроительных регламентов в формате XML;</w:t>
      </w:r>
    </w:p>
    <w:p w14:paraId="52DAEEAE" w14:textId="77777777" w:rsidR="001C6BA3" w:rsidRPr="001C6BA3" w:rsidRDefault="001C6BA3" w:rsidP="001C6BA3">
      <w:pPr>
        <w:pStyle w:val="a8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1C6BA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сохранение градостроительных регламентов в форматах XML, DOCX, XLSX;</w:t>
      </w:r>
    </w:p>
    <w:p w14:paraId="34037675" w14:textId="77777777" w:rsidR="001C6BA3" w:rsidRPr="001C6BA3" w:rsidRDefault="001C6BA3" w:rsidP="001C6BA3">
      <w:pPr>
        <w:pStyle w:val="a8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1C6BA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проверка градостроительных регламентов в формате XML на соответствие техническим требованиям и на соответствие XSD-схеме.</w:t>
      </w:r>
    </w:p>
    <w:p w14:paraId="55220776" w14:textId="77777777" w:rsidR="008F55D4" w:rsidRPr="00A44BA3" w:rsidRDefault="008F55D4" w:rsidP="00EB55F4">
      <w:pPr>
        <w:pStyle w:val="af4"/>
        <w:tabs>
          <w:tab w:val="left" w:pos="851"/>
        </w:tabs>
        <w:rPr>
          <w:color w:val="FF0000"/>
          <w:lang w:val="ru-RU"/>
        </w:rPr>
      </w:pPr>
    </w:p>
    <w:p w14:paraId="30170FBA" w14:textId="77777777" w:rsidR="008F55D4" w:rsidRDefault="008F55D4" w:rsidP="00EB55F4">
      <w:pPr>
        <w:pStyle w:val="af4"/>
        <w:tabs>
          <w:tab w:val="left" w:pos="851"/>
        </w:tabs>
        <w:rPr>
          <w:color w:val="FF0000"/>
          <w:lang w:val="ru-RU"/>
        </w:rPr>
      </w:pPr>
    </w:p>
    <w:p w14:paraId="7B8EC0B4" w14:textId="683E30DE" w:rsidR="00B1787E" w:rsidRPr="00B1787E" w:rsidRDefault="00B1787E" w:rsidP="00B1787E">
      <w:pPr>
        <w:jc w:val="center"/>
        <w:rPr>
          <w:lang w:eastAsia="x-none"/>
        </w:rPr>
      </w:pPr>
      <w:r>
        <w:rPr>
          <w:lang w:eastAsia="x-none"/>
        </w:rPr>
        <w:t xml:space="preserve">  </w:t>
      </w:r>
    </w:p>
    <w:p w14:paraId="04D8CB49" w14:textId="2E83B9BF" w:rsidR="00B1787E" w:rsidRPr="00B1787E" w:rsidRDefault="00B1787E" w:rsidP="00B1787E">
      <w:pPr>
        <w:tabs>
          <w:tab w:val="center" w:pos="4677"/>
        </w:tabs>
        <w:rPr>
          <w:lang w:eastAsia="x-none"/>
        </w:rPr>
        <w:sectPr w:rsidR="00B1787E" w:rsidRPr="00B1787E" w:rsidSect="005915E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lang w:eastAsia="x-none"/>
        </w:rPr>
        <w:tab/>
      </w:r>
    </w:p>
    <w:p w14:paraId="183F6F35" w14:textId="77777777" w:rsidR="00E56EB4" w:rsidRPr="00157D9A" w:rsidRDefault="00E56EB4" w:rsidP="00307FAE">
      <w:pPr>
        <w:pStyle w:val="1"/>
        <w:tabs>
          <w:tab w:val="left" w:pos="567"/>
        </w:tabs>
        <w:ind w:left="0" w:firstLine="0"/>
        <w:jc w:val="both"/>
        <w:rPr>
          <w:sz w:val="32"/>
        </w:rPr>
      </w:pPr>
      <w:bookmarkStart w:id="85" w:name="_Toc174548721"/>
      <w:bookmarkStart w:id="86" w:name="_Hlk140088987"/>
      <w:r w:rsidRPr="00157D9A">
        <w:rPr>
          <w:sz w:val="32"/>
        </w:rPr>
        <w:lastRenderedPageBreak/>
        <w:t>Условные обозначения и сокращения</w:t>
      </w:r>
      <w:bookmarkEnd w:id="85"/>
    </w:p>
    <w:p w14:paraId="549A09B6" w14:textId="1ACB050A" w:rsidR="00E56EB4" w:rsidRPr="00E73957" w:rsidRDefault="00E56EB4" w:rsidP="00E56EB4">
      <w:pPr>
        <w:pStyle w:val="af2"/>
        <w:rPr>
          <w:i w:val="0"/>
          <w:color w:val="auto"/>
          <w:sz w:val="24"/>
          <w:szCs w:val="24"/>
        </w:rPr>
      </w:pPr>
      <w:r w:rsidRPr="00E73957">
        <w:rPr>
          <w:i w:val="0"/>
          <w:color w:val="auto"/>
          <w:sz w:val="24"/>
          <w:szCs w:val="24"/>
        </w:rPr>
        <w:t xml:space="preserve">Таблица </w:t>
      </w:r>
      <w:r w:rsidRPr="00E73957">
        <w:rPr>
          <w:i w:val="0"/>
          <w:color w:val="auto"/>
          <w:sz w:val="24"/>
          <w:szCs w:val="24"/>
        </w:rPr>
        <w:fldChar w:fldCharType="begin"/>
      </w:r>
      <w:r w:rsidRPr="00E73957">
        <w:rPr>
          <w:i w:val="0"/>
          <w:color w:val="auto"/>
          <w:sz w:val="24"/>
          <w:szCs w:val="24"/>
        </w:rPr>
        <w:instrText xml:space="preserve"> SEQ Таблица \* ARABIC </w:instrText>
      </w:r>
      <w:r w:rsidRPr="00E73957">
        <w:rPr>
          <w:i w:val="0"/>
          <w:color w:val="auto"/>
          <w:sz w:val="24"/>
          <w:szCs w:val="24"/>
        </w:rPr>
        <w:fldChar w:fldCharType="separate"/>
      </w:r>
      <w:r w:rsidR="002B7F6E" w:rsidRPr="00E73957">
        <w:rPr>
          <w:i w:val="0"/>
          <w:noProof/>
          <w:color w:val="auto"/>
          <w:sz w:val="24"/>
          <w:szCs w:val="24"/>
        </w:rPr>
        <w:t>1</w:t>
      </w:r>
      <w:r w:rsidRPr="00E73957">
        <w:rPr>
          <w:i w:val="0"/>
          <w:color w:val="auto"/>
          <w:sz w:val="24"/>
          <w:szCs w:val="24"/>
        </w:rPr>
        <w:fldChar w:fldCharType="end"/>
      </w:r>
      <w:r w:rsidRPr="00E73957">
        <w:rPr>
          <w:i w:val="0"/>
          <w:color w:val="auto"/>
          <w:sz w:val="24"/>
          <w:szCs w:val="24"/>
        </w:rPr>
        <w:t xml:space="preserve"> – Перечень используемых условных обозначений и сокращений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E56EB4" w:rsidRPr="00157D9A" w14:paraId="51655AEA" w14:textId="77777777" w:rsidTr="001C6BA3">
        <w:trPr>
          <w:trHeight w:val="585"/>
          <w:jc w:val="center"/>
        </w:trPr>
        <w:tc>
          <w:tcPr>
            <w:tcW w:w="4672" w:type="dxa"/>
            <w:shd w:val="clear" w:color="auto" w:fill="DEEAF6" w:themeFill="accent1" w:themeFillTint="33"/>
            <w:vAlign w:val="center"/>
          </w:tcPr>
          <w:p w14:paraId="34737391" w14:textId="77777777" w:rsidR="00E56EB4" w:rsidRPr="00157D9A" w:rsidRDefault="00E56EB4" w:rsidP="00EB55F4">
            <w:pPr>
              <w:spacing w:line="360" w:lineRule="auto"/>
              <w:jc w:val="center"/>
              <w:rPr>
                <w:lang w:eastAsia="en-US"/>
              </w:rPr>
            </w:pPr>
            <w:r w:rsidRPr="00157D9A">
              <w:rPr>
                <w:lang w:eastAsia="en-US"/>
              </w:rPr>
              <w:t>Условное сокращение</w:t>
            </w:r>
          </w:p>
        </w:tc>
        <w:tc>
          <w:tcPr>
            <w:tcW w:w="4673" w:type="dxa"/>
            <w:shd w:val="clear" w:color="auto" w:fill="DEEAF6" w:themeFill="accent1" w:themeFillTint="33"/>
            <w:vAlign w:val="center"/>
          </w:tcPr>
          <w:p w14:paraId="4C256375" w14:textId="77777777" w:rsidR="00E56EB4" w:rsidRPr="00157D9A" w:rsidRDefault="00E56EB4" w:rsidP="00EB55F4">
            <w:pPr>
              <w:spacing w:line="360" w:lineRule="auto"/>
              <w:jc w:val="center"/>
              <w:rPr>
                <w:lang w:eastAsia="en-US"/>
              </w:rPr>
            </w:pPr>
            <w:r w:rsidRPr="00157D9A">
              <w:rPr>
                <w:lang w:eastAsia="en-US"/>
              </w:rPr>
              <w:t>Пояснение</w:t>
            </w:r>
          </w:p>
        </w:tc>
      </w:tr>
      <w:tr w:rsidR="00052993" w:rsidRPr="00157D9A" w14:paraId="0E22535F" w14:textId="77777777" w:rsidTr="001C6BA3">
        <w:trPr>
          <w:jc w:val="center"/>
        </w:trPr>
        <w:tc>
          <w:tcPr>
            <w:tcW w:w="4672" w:type="dxa"/>
            <w:vAlign w:val="center"/>
          </w:tcPr>
          <w:p w14:paraId="1ED0C529" w14:textId="0D8B710C" w:rsidR="00052993" w:rsidRPr="00157D9A" w:rsidRDefault="001C6BA3" w:rsidP="00052993">
            <w:pPr>
              <w:spacing w:line="360" w:lineRule="auto"/>
              <w:jc w:val="center"/>
            </w:pPr>
            <w:r w:rsidRPr="001C6BA3">
              <w:t>Регламенты</w:t>
            </w:r>
          </w:p>
        </w:tc>
        <w:tc>
          <w:tcPr>
            <w:tcW w:w="4673" w:type="dxa"/>
            <w:vAlign w:val="center"/>
          </w:tcPr>
          <w:p w14:paraId="4A287BCD" w14:textId="514B2954" w:rsidR="00052993" w:rsidRPr="00392E09" w:rsidRDefault="001C6BA3" w:rsidP="00990750">
            <w:pPr>
              <w:spacing w:line="360" w:lineRule="auto"/>
            </w:pPr>
            <w:r w:rsidRPr="001C6BA3">
              <w:t>Градостроительные регламенты</w:t>
            </w:r>
          </w:p>
        </w:tc>
      </w:tr>
      <w:tr w:rsidR="00052993" w:rsidRPr="00157D9A" w14:paraId="77AE2884" w14:textId="77777777" w:rsidTr="001C6BA3">
        <w:trPr>
          <w:jc w:val="center"/>
        </w:trPr>
        <w:tc>
          <w:tcPr>
            <w:tcW w:w="4672" w:type="dxa"/>
            <w:vAlign w:val="center"/>
          </w:tcPr>
          <w:p w14:paraId="0FA68308" w14:textId="1898AEAB" w:rsidR="00052993" w:rsidRPr="00157D9A" w:rsidRDefault="001C6BA3" w:rsidP="00EB55F4">
            <w:pPr>
              <w:spacing w:line="360" w:lineRule="auto"/>
              <w:jc w:val="center"/>
            </w:pPr>
            <w:r w:rsidRPr="001C6BA3">
              <w:t>ПО</w:t>
            </w:r>
          </w:p>
        </w:tc>
        <w:tc>
          <w:tcPr>
            <w:tcW w:w="4673" w:type="dxa"/>
            <w:vAlign w:val="center"/>
          </w:tcPr>
          <w:p w14:paraId="01FD90F1" w14:textId="6B4FDA40" w:rsidR="00052993" w:rsidRPr="00157D9A" w:rsidRDefault="001C6BA3" w:rsidP="00280395">
            <w:pPr>
              <w:spacing w:line="360" w:lineRule="auto"/>
            </w:pPr>
            <w:r w:rsidRPr="001C6BA3">
              <w:t>Программное обеспечение (</w:t>
            </w:r>
            <w:r w:rsidR="00280395">
              <w:t>модуль</w:t>
            </w:r>
            <w:r w:rsidRPr="001C6BA3">
              <w:t xml:space="preserve"> для разработки градостроительных регламентов)</w:t>
            </w:r>
          </w:p>
        </w:tc>
      </w:tr>
      <w:tr w:rsidR="00052993" w:rsidRPr="00157D9A" w14:paraId="719CB778" w14:textId="77777777" w:rsidTr="001C6BA3">
        <w:trPr>
          <w:jc w:val="center"/>
        </w:trPr>
        <w:tc>
          <w:tcPr>
            <w:tcW w:w="4672" w:type="dxa"/>
            <w:vAlign w:val="center"/>
          </w:tcPr>
          <w:p w14:paraId="106B0542" w14:textId="1653DCF4" w:rsidR="00052993" w:rsidRPr="00157D9A" w:rsidRDefault="001C6BA3" w:rsidP="00EB55F4">
            <w:pPr>
              <w:spacing w:line="360" w:lineRule="auto"/>
              <w:jc w:val="center"/>
            </w:pPr>
            <w:r w:rsidRPr="001C6BA3">
              <w:t>Редактор</w:t>
            </w:r>
          </w:p>
        </w:tc>
        <w:tc>
          <w:tcPr>
            <w:tcW w:w="4673" w:type="dxa"/>
            <w:vAlign w:val="center"/>
          </w:tcPr>
          <w:p w14:paraId="74B57D81" w14:textId="6049D214" w:rsidR="00052993" w:rsidRPr="00157D9A" w:rsidRDefault="001C6BA3" w:rsidP="00D0119A">
            <w:pPr>
              <w:spacing w:line="360" w:lineRule="auto"/>
            </w:pPr>
            <w:r w:rsidRPr="001C6BA3">
              <w:t>Редактор технических требований к градостроительному регламенту</w:t>
            </w:r>
          </w:p>
        </w:tc>
      </w:tr>
      <w:tr w:rsidR="001C6BA3" w:rsidRPr="00157D9A" w14:paraId="59348332" w14:textId="77777777" w:rsidTr="001C6BA3">
        <w:trPr>
          <w:jc w:val="center"/>
        </w:trPr>
        <w:tc>
          <w:tcPr>
            <w:tcW w:w="4672" w:type="dxa"/>
            <w:vAlign w:val="center"/>
          </w:tcPr>
          <w:p w14:paraId="487AD142" w14:textId="1620A41A" w:rsidR="001C6BA3" w:rsidRPr="001C6BA3" w:rsidRDefault="001C6BA3" w:rsidP="001C6BA3">
            <w:pPr>
              <w:spacing w:line="360" w:lineRule="auto"/>
              <w:jc w:val="center"/>
            </w:pPr>
            <w:r w:rsidRPr="001C6BA3">
              <w:t>ТТ, требования, XSD-схема</w:t>
            </w:r>
          </w:p>
        </w:tc>
        <w:tc>
          <w:tcPr>
            <w:tcW w:w="4673" w:type="dxa"/>
            <w:vAlign w:val="center"/>
          </w:tcPr>
          <w:p w14:paraId="2ABABEC0" w14:textId="665BAE9D" w:rsidR="001C6BA3" w:rsidRPr="00157D9A" w:rsidRDefault="001C6BA3" w:rsidP="001C6BA3">
            <w:pPr>
              <w:spacing w:line="360" w:lineRule="auto"/>
            </w:pPr>
            <w:r w:rsidRPr="001C6BA3">
              <w:t>Технические требования к градостроительным регламентам</w:t>
            </w:r>
          </w:p>
        </w:tc>
      </w:tr>
      <w:tr w:rsidR="001C6BA3" w:rsidRPr="00157D9A" w14:paraId="742BF9CE" w14:textId="77777777" w:rsidTr="001C6BA3">
        <w:trPr>
          <w:jc w:val="center"/>
        </w:trPr>
        <w:tc>
          <w:tcPr>
            <w:tcW w:w="4672" w:type="dxa"/>
            <w:vAlign w:val="center"/>
          </w:tcPr>
          <w:p w14:paraId="5A5A818A" w14:textId="0DDF43E6" w:rsidR="001C6BA3" w:rsidRPr="001C6BA3" w:rsidRDefault="001C6BA3" w:rsidP="001C6BA3">
            <w:pPr>
              <w:spacing w:line="360" w:lineRule="auto"/>
              <w:jc w:val="center"/>
            </w:pPr>
            <w:proofErr w:type="spellStart"/>
            <w:r w:rsidRPr="001C6BA3">
              <w:t>Astra</w:t>
            </w:r>
            <w:proofErr w:type="spellEnd"/>
            <w:r w:rsidRPr="001C6BA3">
              <w:t xml:space="preserve"> </w:t>
            </w:r>
            <w:proofErr w:type="spellStart"/>
            <w:r w:rsidRPr="001C6BA3">
              <w:t>Linux</w:t>
            </w:r>
            <w:proofErr w:type="spellEnd"/>
            <w:r w:rsidRPr="001C6BA3">
              <w:t>*</w:t>
            </w:r>
          </w:p>
        </w:tc>
        <w:tc>
          <w:tcPr>
            <w:tcW w:w="4673" w:type="dxa"/>
            <w:vAlign w:val="center"/>
          </w:tcPr>
          <w:p w14:paraId="5D287561" w14:textId="3482B9FB" w:rsidR="001C6BA3" w:rsidRPr="001C6BA3" w:rsidRDefault="001C6BA3" w:rsidP="001C6BA3">
            <w:pPr>
              <w:spacing w:line="360" w:lineRule="auto"/>
            </w:pPr>
            <w:r w:rsidRPr="001C6BA3">
              <w:t xml:space="preserve">Операционная система на базе ядра </w:t>
            </w:r>
            <w:proofErr w:type="spellStart"/>
            <w:r w:rsidRPr="001C6BA3">
              <w:t>Linux</w:t>
            </w:r>
            <w:proofErr w:type="spellEnd"/>
            <w:r w:rsidRPr="001C6BA3">
              <w:t>, созданная для комплексной защиты информации и построения защищённых автоматизированных систем</w:t>
            </w:r>
          </w:p>
        </w:tc>
      </w:tr>
      <w:tr w:rsidR="001C6BA3" w:rsidRPr="00157D9A" w14:paraId="37AB1315" w14:textId="77777777" w:rsidTr="001C6BA3">
        <w:trPr>
          <w:jc w:val="center"/>
        </w:trPr>
        <w:tc>
          <w:tcPr>
            <w:tcW w:w="4672" w:type="dxa"/>
            <w:vAlign w:val="center"/>
          </w:tcPr>
          <w:p w14:paraId="6F8F839F" w14:textId="3BE6AF24" w:rsidR="001C6BA3" w:rsidRPr="001C6BA3" w:rsidRDefault="001C6BA3" w:rsidP="001C6BA3">
            <w:pPr>
              <w:spacing w:line="360" w:lineRule="auto"/>
              <w:jc w:val="center"/>
            </w:pPr>
            <w:r w:rsidRPr="001C6BA3">
              <w:t xml:space="preserve">ASP.NET </w:t>
            </w:r>
            <w:proofErr w:type="spellStart"/>
            <w:r w:rsidRPr="001C6BA3">
              <w:t>Core</w:t>
            </w:r>
            <w:proofErr w:type="spellEnd"/>
          </w:p>
        </w:tc>
        <w:tc>
          <w:tcPr>
            <w:tcW w:w="4673" w:type="dxa"/>
            <w:vAlign w:val="center"/>
          </w:tcPr>
          <w:p w14:paraId="6FB96D82" w14:textId="0C5A2CF0" w:rsidR="001C6BA3" w:rsidRPr="001C6BA3" w:rsidRDefault="001C6BA3" w:rsidP="001C6BA3">
            <w:pPr>
              <w:spacing w:line="360" w:lineRule="auto"/>
            </w:pPr>
            <w:r w:rsidRPr="001C6BA3">
              <w:t xml:space="preserve">Свободно-распространяемый кроссплатформенный </w:t>
            </w:r>
            <w:proofErr w:type="spellStart"/>
            <w:r w:rsidRPr="001C6BA3">
              <w:t>фреймворк</w:t>
            </w:r>
            <w:proofErr w:type="spellEnd"/>
            <w:r w:rsidRPr="001C6BA3">
              <w:t xml:space="preserve"> для создания </w:t>
            </w:r>
            <w:bookmarkStart w:id="87" w:name="_GoBack"/>
            <w:r w:rsidRPr="001C6BA3">
              <w:t>веб</w:t>
            </w:r>
            <w:bookmarkEnd w:id="87"/>
            <w:r w:rsidRPr="001C6BA3">
              <w:t>-приложений на платформе .NET с открытым исходным кодом</w:t>
            </w:r>
          </w:p>
        </w:tc>
      </w:tr>
      <w:tr w:rsidR="001C6BA3" w:rsidRPr="00157D9A" w14:paraId="3FA5435E" w14:textId="77777777" w:rsidTr="001C6BA3">
        <w:trPr>
          <w:jc w:val="center"/>
        </w:trPr>
        <w:tc>
          <w:tcPr>
            <w:tcW w:w="4672" w:type="dxa"/>
            <w:vAlign w:val="center"/>
          </w:tcPr>
          <w:p w14:paraId="0C58AB4B" w14:textId="059FFB0C" w:rsidR="001C6BA3" w:rsidRPr="001C6BA3" w:rsidRDefault="001C6BA3" w:rsidP="001C6BA3">
            <w:pPr>
              <w:spacing w:line="360" w:lineRule="auto"/>
              <w:jc w:val="center"/>
            </w:pPr>
            <w:r w:rsidRPr="001C6BA3">
              <w:t>Apache2</w:t>
            </w:r>
          </w:p>
        </w:tc>
        <w:tc>
          <w:tcPr>
            <w:tcW w:w="4673" w:type="dxa"/>
            <w:vAlign w:val="center"/>
          </w:tcPr>
          <w:p w14:paraId="40B01F15" w14:textId="1657B0BD" w:rsidR="001C6BA3" w:rsidRPr="001C6BA3" w:rsidRDefault="001C6BA3" w:rsidP="001C6BA3">
            <w:pPr>
              <w:spacing w:line="360" w:lineRule="auto"/>
            </w:pPr>
            <w:r w:rsidRPr="001C6BA3">
              <w:t>Свободный веб-сервер, используется как прокси сервер для переадресации запросов в приложение (можно заменить на другой, например</w:t>
            </w:r>
            <w:r>
              <w:t>,</w:t>
            </w:r>
            <w:r w:rsidRPr="001C6BA3">
              <w:t xml:space="preserve"> </w:t>
            </w:r>
            <w:proofErr w:type="spellStart"/>
            <w:r w:rsidRPr="001C6BA3">
              <w:t>nginx</w:t>
            </w:r>
            <w:proofErr w:type="spellEnd"/>
            <w:r w:rsidRPr="001C6BA3">
              <w:t>)</w:t>
            </w:r>
          </w:p>
        </w:tc>
      </w:tr>
      <w:tr w:rsidR="00B53546" w:rsidRPr="00157D9A" w14:paraId="3085C0FA" w14:textId="77777777" w:rsidTr="001C6BA3">
        <w:trPr>
          <w:jc w:val="center"/>
        </w:trPr>
        <w:tc>
          <w:tcPr>
            <w:tcW w:w="4672" w:type="dxa"/>
            <w:vAlign w:val="center"/>
          </w:tcPr>
          <w:p w14:paraId="40D10A61" w14:textId="34CC283A" w:rsidR="00B53546" w:rsidRPr="001C6BA3" w:rsidRDefault="00B53546" w:rsidP="00B53546">
            <w:pPr>
              <w:spacing w:line="360" w:lineRule="auto"/>
              <w:jc w:val="center"/>
            </w:pPr>
            <w:r w:rsidRPr="00081124">
              <w:rPr>
                <w:lang w:eastAsia="x-none"/>
              </w:rPr>
              <w:t xml:space="preserve">Модуль ЦИМ УРТ «Градостроительные регламенты», Модуль ЦИМ УРТ, </w:t>
            </w:r>
            <w:r w:rsidRPr="00081124">
              <w:t>Модуль</w:t>
            </w:r>
          </w:p>
        </w:tc>
        <w:tc>
          <w:tcPr>
            <w:tcW w:w="4673" w:type="dxa"/>
            <w:vAlign w:val="center"/>
          </w:tcPr>
          <w:p w14:paraId="2E87F319" w14:textId="2949D237" w:rsidR="00B53546" w:rsidRPr="001C6BA3" w:rsidRDefault="00B53546" w:rsidP="00B53546">
            <w:pPr>
              <w:spacing w:line="360" w:lineRule="auto"/>
            </w:pPr>
            <w:r w:rsidRPr="00081124">
              <w:rPr>
                <w:lang w:eastAsia="x-none"/>
              </w:rPr>
              <w:t xml:space="preserve">Модуль ЦИМ УРТ </w:t>
            </w:r>
            <w:r w:rsidRPr="00081124">
              <w:t>для разработки градостроительных регламентов</w:t>
            </w:r>
          </w:p>
        </w:tc>
      </w:tr>
      <w:tr w:rsidR="001C6BA3" w:rsidRPr="00157D9A" w14:paraId="6B2BA220" w14:textId="77777777" w:rsidTr="001C6BA3">
        <w:trPr>
          <w:jc w:val="center"/>
        </w:trPr>
        <w:tc>
          <w:tcPr>
            <w:tcW w:w="4672" w:type="dxa"/>
            <w:vAlign w:val="center"/>
          </w:tcPr>
          <w:p w14:paraId="2D219778" w14:textId="458783EB" w:rsidR="001C6BA3" w:rsidRPr="001C6BA3" w:rsidRDefault="001C6BA3" w:rsidP="001C6BA3">
            <w:pPr>
              <w:spacing w:line="360" w:lineRule="auto"/>
              <w:jc w:val="center"/>
            </w:pPr>
            <w:r w:rsidRPr="001C6BA3">
              <w:t>ВРИ</w:t>
            </w:r>
          </w:p>
        </w:tc>
        <w:tc>
          <w:tcPr>
            <w:tcW w:w="4673" w:type="dxa"/>
            <w:vAlign w:val="center"/>
          </w:tcPr>
          <w:p w14:paraId="7CBC9EF9" w14:textId="7ADCA6C9" w:rsidR="001C6BA3" w:rsidRPr="001C6BA3" w:rsidRDefault="001C6BA3" w:rsidP="001C6BA3">
            <w:pPr>
              <w:spacing w:line="360" w:lineRule="auto"/>
            </w:pPr>
            <w:r w:rsidRPr="001C6BA3">
              <w:t>Виды разрешенного использования</w:t>
            </w:r>
          </w:p>
        </w:tc>
      </w:tr>
      <w:tr w:rsidR="001C6BA3" w:rsidRPr="00157D9A" w14:paraId="4B4FB6BE" w14:textId="77777777" w:rsidTr="001C6BA3">
        <w:trPr>
          <w:jc w:val="center"/>
        </w:trPr>
        <w:tc>
          <w:tcPr>
            <w:tcW w:w="4672" w:type="dxa"/>
            <w:vAlign w:val="center"/>
          </w:tcPr>
          <w:p w14:paraId="74A2471A" w14:textId="7DF753BE" w:rsidR="001C6BA3" w:rsidRPr="001C6BA3" w:rsidRDefault="001C6BA3" w:rsidP="001C6BA3">
            <w:pPr>
              <w:spacing w:line="360" w:lineRule="auto"/>
              <w:jc w:val="center"/>
            </w:pPr>
            <w:r w:rsidRPr="001C6BA3">
              <w:t>НПА</w:t>
            </w:r>
          </w:p>
        </w:tc>
        <w:tc>
          <w:tcPr>
            <w:tcW w:w="4673" w:type="dxa"/>
            <w:vAlign w:val="center"/>
          </w:tcPr>
          <w:p w14:paraId="108EA4AA" w14:textId="1454A16D" w:rsidR="001C6BA3" w:rsidRPr="001C6BA3" w:rsidRDefault="001C6BA3" w:rsidP="001C6BA3">
            <w:pPr>
              <w:spacing w:line="360" w:lineRule="auto"/>
            </w:pPr>
            <w:r w:rsidRPr="001C6BA3">
              <w:t>Нормативно-правовой акт</w:t>
            </w:r>
          </w:p>
        </w:tc>
      </w:tr>
      <w:bookmarkEnd w:id="86"/>
    </w:tbl>
    <w:p w14:paraId="1CA71D49" w14:textId="77777777" w:rsidR="00E56EB4" w:rsidRPr="00157D9A" w:rsidRDefault="00E56EB4" w:rsidP="00E56EB4">
      <w:pPr>
        <w:rPr>
          <w:lang w:eastAsia="en-US"/>
        </w:rPr>
      </w:pPr>
    </w:p>
    <w:p w14:paraId="521B2F18" w14:textId="35C0A284" w:rsidR="00E56EB4" w:rsidRPr="0092049F" w:rsidRDefault="0092049F" w:rsidP="00E56EB4">
      <w:pPr>
        <w:rPr>
          <w:sz w:val="20"/>
          <w:szCs w:val="20"/>
          <w:lang w:eastAsia="en-US"/>
        </w:rPr>
      </w:pPr>
      <w:r w:rsidRPr="0092049F">
        <w:rPr>
          <w:sz w:val="20"/>
          <w:szCs w:val="20"/>
          <w:lang w:eastAsia="en-US"/>
        </w:rPr>
        <w:t xml:space="preserve">*Возможно использование иных операционных систем на базе ядра </w:t>
      </w:r>
      <w:r w:rsidRPr="0092049F">
        <w:rPr>
          <w:sz w:val="20"/>
          <w:szCs w:val="20"/>
          <w:lang w:val="en-US" w:eastAsia="en-US"/>
        </w:rPr>
        <w:t>Linux</w:t>
      </w:r>
      <w:r w:rsidRPr="0092049F">
        <w:rPr>
          <w:sz w:val="20"/>
          <w:szCs w:val="20"/>
          <w:lang w:eastAsia="en-US"/>
        </w:rPr>
        <w:t>.</w:t>
      </w:r>
    </w:p>
    <w:p w14:paraId="77EA80AF" w14:textId="77777777" w:rsidR="00E56EB4" w:rsidRPr="00157D9A" w:rsidRDefault="00E56EB4" w:rsidP="00E56EB4">
      <w:pPr>
        <w:rPr>
          <w:lang w:eastAsia="en-US"/>
        </w:rPr>
      </w:pPr>
    </w:p>
    <w:p w14:paraId="7A57B906" w14:textId="77777777" w:rsidR="00E56EB4" w:rsidRPr="00157D9A" w:rsidRDefault="00E56EB4" w:rsidP="00E56EB4">
      <w:pPr>
        <w:rPr>
          <w:lang w:eastAsia="en-US"/>
        </w:rPr>
        <w:sectPr w:rsidR="00E56EB4" w:rsidRPr="00157D9A" w:rsidSect="005915E3"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DC5B000" w14:textId="44B5054C" w:rsidR="002A5378" w:rsidRPr="00307FAE" w:rsidRDefault="002A5378" w:rsidP="00307FAE">
      <w:pPr>
        <w:pStyle w:val="1"/>
        <w:tabs>
          <w:tab w:val="left" w:pos="567"/>
        </w:tabs>
        <w:ind w:left="0" w:firstLine="0"/>
        <w:jc w:val="both"/>
        <w:rPr>
          <w:sz w:val="32"/>
        </w:rPr>
      </w:pPr>
      <w:bookmarkStart w:id="88" w:name="_Toc174548722"/>
      <w:r w:rsidRPr="00157D9A">
        <w:rPr>
          <w:sz w:val="32"/>
        </w:rPr>
        <w:lastRenderedPageBreak/>
        <w:t>Требования</w:t>
      </w:r>
      <w:r w:rsidRPr="00307FAE">
        <w:rPr>
          <w:sz w:val="32"/>
        </w:rPr>
        <w:t xml:space="preserve"> к квалификации пользователей</w:t>
      </w:r>
      <w:bookmarkEnd w:id="88"/>
    </w:p>
    <w:p w14:paraId="0EA71456" w14:textId="2F9B3FBE" w:rsidR="004317BD" w:rsidRDefault="004317BD" w:rsidP="004317BD">
      <w:pPr>
        <w:spacing w:line="360" w:lineRule="auto"/>
        <w:ind w:firstLine="567"/>
        <w:jc w:val="both"/>
        <w:rPr>
          <w:lang w:eastAsia="x-none"/>
        </w:rPr>
      </w:pPr>
      <w:r>
        <w:rPr>
          <w:lang w:eastAsia="x-none"/>
        </w:rPr>
        <w:t xml:space="preserve">Работа ПО </w:t>
      </w:r>
      <w:r w:rsidRPr="001C6BA3">
        <w:rPr>
          <w:lang w:eastAsia="x-none"/>
        </w:rPr>
        <w:t>Модуль ЦИМ УРТ «Градостроительные регламенты»</w:t>
      </w:r>
      <w:r>
        <w:rPr>
          <w:lang w:eastAsia="x-none"/>
        </w:rPr>
        <w:t xml:space="preserve"> </w:t>
      </w:r>
      <w:r>
        <w:rPr>
          <w:lang w:eastAsia="en-US"/>
        </w:rPr>
        <w:t>не предъявляет к квалиф</w:t>
      </w:r>
      <w:r>
        <w:rPr>
          <w:lang w:eastAsia="x-none"/>
        </w:rPr>
        <w:t xml:space="preserve">икации пользователя требования, отличные от требований к пользователям современных офисных программ. </w:t>
      </w:r>
    </w:p>
    <w:p w14:paraId="3AC3D181" w14:textId="77777777" w:rsidR="004317BD" w:rsidRDefault="004317BD" w:rsidP="004317BD">
      <w:pPr>
        <w:spacing w:line="360" w:lineRule="auto"/>
        <w:ind w:firstLine="567"/>
        <w:jc w:val="both"/>
        <w:rPr>
          <w:lang w:eastAsia="x-none"/>
        </w:rPr>
      </w:pPr>
      <w:r>
        <w:rPr>
          <w:lang w:eastAsia="x-none"/>
        </w:rPr>
        <w:t>Предполагается, что пользователь уже имеет навыки работы на компьютере и ознакомлен с Приказом Федеральной служба государственной регистрации, кадастра и картографии от 10.11.2020 года №П/0412 «Об утверждении классификатора видов разрешенного использования земельных участков», а также Приказом Министерства строительства и жилищно-коммунального хозяйства РФ от 06.08.2020 года №433/</w:t>
      </w:r>
      <w:proofErr w:type="spellStart"/>
      <w:r>
        <w:rPr>
          <w:lang w:eastAsia="x-none"/>
        </w:rPr>
        <w:t>пр</w:t>
      </w:r>
      <w:proofErr w:type="spellEnd"/>
      <w:r>
        <w:rPr>
          <w:lang w:eastAsia="x-none"/>
        </w:rPr>
        <w:t xml:space="preserve">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0549066D" w14:textId="77777777" w:rsidR="004317BD" w:rsidRDefault="004317BD" w:rsidP="004317BD">
      <w:pPr>
        <w:spacing w:line="360" w:lineRule="auto"/>
        <w:ind w:firstLine="567"/>
        <w:jc w:val="both"/>
        <w:rPr>
          <w:lang w:eastAsia="x-none"/>
        </w:rPr>
      </w:pPr>
      <w:r>
        <w:rPr>
          <w:lang w:eastAsia="x-none"/>
        </w:rPr>
        <w:t xml:space="preserve">Для администрирования системы к администратору предъявляются требования к навыкам установки, публикации, эксплуатации и настройки веб-приложений на операционной системе с ядром </w:t>
      </w:r>
      <w:proofErr w:type="spellStart"/>
      <w:r>
        <w:rPr>
          <w:lang w:eastAsia="x-none"/>
        </w:rPr>
        <w:t>Linux</w:t>
      </w:r>
      <w:proofErr w:type="spellEnd"/>
      <w:r>
        <w:rPr>
          <w:lang w:eastAsia="x-none"/>
        </w:rPr>
        <w:t>.</w:t>
      </w:r>
    </w:p>
    <w:p w14:paraId="3296A7B8" w14:textId="77777777" w:rsidR="002A5378" w:rsidRPr="00157D9A" w:rsidRDefault="002A5378" w:rsidP="002A5378">
      <w:pPr>
        <w:rPr>
          <w:lang w:eastAsia="en-US"/>
        </w:rPr>
      </w:pPr>
    </w:p>
    <w:p w14:paraId="2A0E0822" w14:textId="77777777" w:rsidR="002A5378" w:rsidRPr="00157D9A" w:rsidRDefault="002A5378" w:rsidP="002A5378">
      <w:pPr>
        <w:rPr>
          <w:lang w:eastAsia="en-US"/>
        </w:rPr>
      </w:pPr>
    </w:p>
    <w:p w14:paraId="1C38DA82" w14:textId="77777777" w:rsidR="002A5378" w:rsidRPr="00157D9A" w:rsidRDefault="002A5378" w:rsidP="002A5378">
      <w:pPr>
        <w:rPr>
          <w:lang w:eastAsia="en-US"/>
        </w:rPr>
        <w:sectPr w:rsidR="002A5378" w:rsidRPr="00157D9A" w:rsidSect="005915E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D71FDD6" w14:textId="3BD8528E" w:rsidR="002A5378" w:rsidRPr="00307FAE" w:rsidRDefault="002A5378" w:rsidP="00B1787E">
      <w:pPr>
        <w:pStyle w:val="1"/>
        <w:tabs>
          <w:tab w:val="left" w:pos="567"/>
        </w:tabs>
        <w:spacing w:after="0"/>
        <w:ind w:left="0" w:firstLine="0"/>
        <w:jc w:val="both"/>
        <w:rPr>
          <w:sz w:val="32"/>
        </w:rPr>
      </w:pPr>
      <w:bookmarkStart w:id="89" w:name="_Toc174548723"/>
      <w:bookmarkEnd w:id="80"/>
      <w:r w:rsidRPr="00307FAE">
        <w:rPr>
          <w:sz w:val="32"/>
        </w:rPr>
        <w:lastRenderedPageBreak/>
        <w:t>Системные требования</w:t>
      </w:r>
      <w:bookmarkEnd w:id="89"/>
    </w:p>
    <w:p w14:paraId="3D6F5EC0" w14:textId="74F4517E" w:rsidR="00510B01" w:rsidRPr="00E73957" w:rsidRDefault="00510B01" w:rsidP="009478C6">
      <w:pPr>
        <w:spacing w:line="360" w:lineRule="auto"/>
        <w:ind w:firstLine="567"/>
        <w:jc w:val="both"/>
      </w:pPr>
      <w:bookmarkStart w:id="90" w:name="_Ref283373312"/>
      <w:r w:rsidRPr="00E73957">
        <w:rPr>
          <w:lang w:eastAsia="x-none"/>
        </w:rPr>
        <w:t>Минимальные системные требования, предъявляемые к рабочему месту пользователя, для установки</w:t>
      </w:r>
      <w:r w:rsidRPr="00E73957">
        <w:t xml:space="preserve"> и эксплуатации </w:t>
      </w:r>
      <w:r w:rsidR="00596D24" w:rsidRPr="00E73957">
        <w:t>ПО</w:t>
      </w:r>
      <w:r w:rsidRPr="00E73957">
        <w:t xml:space="preserve"> приведе</w:t>
      </w:r>
      <w:r w:rsidR="002431AF" w:rsidRPr="00E73957">
        <w:t>ны в Таблице 2</w:t>
      </w:r>
      <w:r w:rsidRPr="00E73957">
        <w:t>.</w:t>
      </w:r>
    </w:p>
    <w:bookmarkEnd w:id="90"/>
    <w:p w14:paraId="7492CF07" w14:textId="3DDAB2D7" w:rsidR="00510B01" w:rsidRPr="00E73957" w:rsidRDefault="00510B01" w:rsidP="00510B01">
      <w:pPr>
        <w:pStyle w:val="af2"/>
        <w:rPr>
          <w:i w:val="0"/>
          <w:color w:val="auto"/>
          <w:sz w:val="24"/>
          <w:szCs w:val="24"/>
        </w:rPr>
      </w:pPr>
      <w:r w:rsidRPr="00E73957">
        <w:rPr>
          <w:i w:val="0"/>
          <w:color w:val="auto"/>
          <w:sz w:val="24"/>
          <w:szCs w:val="24"/>
        </w:rPr>
        <w:t xml:space="preserve">Таблица </w:t>
      </w:r>
      <w:r w:rsidRPr="00E73957">
        <w:rPr>
          <w:i w:val="0"/>
          <w:color w:val="auto"/>
          <w:sz w:val="24"/>
          <w:szCs w:val="24"/>
        </w:rPr>
        <w:fldChar w:fldCharType="begin"/>
      </w:r>
      <w:r w:rsidRPr="00E73957">
        <w:rPr>
          <w:i w:val="0"/>
          <w:color w:val="auto"/>
          <w:sz w:val="24"/>
          <w:szCs w:val="24"/>
        </w:rPr>
        <w:instrText xml:space="preserve"> SEQ Таблица \* ARABIC </w:instrText>
      </w:r>
      <w:r w:rsidRPr="00E73957">
        <w:rPr>
          <w:i w:val="0"/>
          <w:color w:val="auto"/>
          <w:sz w:val="24"/>
          <w:szCs w:val="24"/>
        </w:rPr>
        <w:fldChar w:fldCharType="separate"/>
      </w:r>
      <w:r w:rsidR="002B7F6E" w:rsidRPr="00E73957">
        <w:rPr>
          <w:i w:val="0"/>
          <w:noProof/>
          <w:color w:val="auto"/>
          <w:sz w:val="24"/>
          <w:szCs w:val="24"/>
        </w:rPr>
        <w:t>2</w:t>
      </w:r>
      <w:r w:rsidRPr="00E73957">
        <w:rPr>
          <w:i w:val="0"/>
          <w:color w:val="auto"/>
          <w:sz w:val="24"/>
          <w:szCs w:val="24"/>
        </w:rPr>
        <w:fldChar w:fldCharType="end"/>
      </w:r>
      <w:r w:rsidRPr="00E73957">
        <w:rPr>
          <w:i w:val="0"/>
          <w:color w:val="auto"/>
          <w:sz w:val="24"/>
          <w:szCs w:val="24"/>
        </w:rPr>
        <w:t xml:space="preserve"> – Требования к конфигурации программного обеспечения</w:t>
      </w:r>
      <w:r w:rsidR="00B40001" w:rsidRPr="00E73957">
        <w:rPr>
          <w:i w:val="0"/>
          <w:color w:val="auto"/>
          <w:sz w:val="24"/>
          <w:szCs w:val="24"/>
        </w:rPr>
        <w:t xml:space="preserve"> клиентской части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3"/>
        <w:gridCol w:w="5472"/>
      </w:tblGrid>
      <w:tr w:rsidR="00510B01" w:rsidRPr="00E73957" w14:paraId="566D8919" w14:textId="77777777" w:rsidTr="008004A3">
        <w:trPr>
          <w:tblHeader/>
          <w:jc w:val="center"/>
        </w:trPr>
        <w:tc>
          <w:tcPr>
            <w:tcW w:w="3964" w:type="dxa"/>
            <w:shd w:val="pct12" w:color="auto" w:fill="auto"/>
            <w:vAlign w:val="center"/>
          </w:tcPr>
          <w:p w14:paraId="3F1D333C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center"/>
            </w:pPr>
            <w:r w:rsidRPr="00E73957">
              <w:t>Компонент</w:t>
            </w:r>
          </w:p>
        </w:tc>
        <w:tc>
          <w:tcPr>
            <w:tcW w:w="5607" w:type="dxa"/>
            <w:shd w:val="pct12" w:color="auto" w:fill="auto"/>
            <w:vAlign w:val="center"/>
          </w:tcPr>
          <w:p w14:paraId="5E4349A8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center"/>
            </w:pPr>
            <w:r w:rsidRPr="00E73957">
              <w:t>Конфигурация</w:t>
            </w:r>
          </w:p>
        </w:tc>
      </w:tr>
      <w:tr w:rsidR="00510B01" w:rsidRPr="00E73957" w14:paraId="5E5C9774" w14:textId="77777777" w:rsidTr="008004A3">
        <w:trPr>
          <w:jc w:val="center"/>
        </w:trPr>
        <w:tc>
          <w:tcPr>
            <w:tcW w:w="3964" w:type="dxa"/>
            <w:vAlign w:val="center"/>
          </w:tcPr>
          <w:p w14:paraId="43316078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3957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5607" w:type="dxa"/>
            <w:vAlign w:val="center"/>
          </w:tcPr>
          <w:p w14:paraId="584EB402" w14:textId="59CBB612" w:rsidR="00510B01" w:rsidRPr="00E73957" w:rsidRDefault="00825EBD" w:rsidP="0090025A">
            <w:pPr>
              <w:pStyle w:val="af6"/>
              <w:spacing w:before="60" w:line="240" w:lineRule="auto"/>
              <w:ind w:firstLine="0"/>
              <w:jc w:val="left"/>
              <w:rPr>
                <w:lang w:val="ru-RU"/>
              </w:rPr>
            </w:pPr>
            <w:r w:rsidRPr="00E73957">
              <w:t>Windows 7, Windows 8, Windows 8.1, Windows 10 или более поздней версии</w:t>
            </w:r>
          </w:p>
        </w:tc>
      </w:tr>
      <w:tr w:rsidR="00510B01" w:rsidRPr="00E73957" w14:paraId="33061B4F" w14:textId="77777777" w:rsidTr="008004A3">
        <w:trPr>
          <w:jc w:val="center"/>
        </w:trPr>
        <w:tc>
          <w:tcPr>
            <w:tcW w:w="3964" w:type="dxa"/>
            <w:vAlign w:val="center"/>
          </w:tcPr>
          <w:p w14:paraId="212B181B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73957">
              <w:rPr>
                <w:sz w:val="20"/>
                <w:szCs w:val="20"/>
                <w:lang w:val="ru-RU"/>
              </w:rPr>
              <w:t>Обязательное ПО</w:t>
            </w:r>
          </w:p>
        </w:tc>
        <w:tc>
          <w:tcPr>
            <w:tcW w:w="5607" w:type="dxa"/>
            <w:vAlign w:val="center"/>
          </w:tcPr>
          <w:p w14:paraId="0D488AEB" w14:textId="23621C2C" w:rsidR="00510B01" w:rsidRPr="00E73957" w:rsidRDefault="00435F77" w:rsidP="00186CF4">
            <w:pPr>
              <w:pStyle w:val="af6"/>
              <w:spacing w:before="60" w:line="240" w:lineRule="auto"/>
              <w:ind w:firstLine="0"/>
              <w:jc w:val="left"/>
              <w:rPr>
                <w:lang w:val="ru-RU"/>
              </w:rPr>
            </w:pPr>
            <w:proofErr w:type="spellStart"/>
            <w:r w:rsidRPr="00E73957">
              <w:rPr>
                <w:lang w:val="ru-RU"/>
              </w:rPr>
              <w:t>Яндекс.Браузер</w:t>
            </w:r>
            <w:proofErr w:type="spellEnd"/>
            <w:r w:rsidRPr="00E73957">
              <w:rPr>
                <w:lang w:val="ru-RU"/>
              </w:rPr>
              <w:t xml:space="preserve">, </w:t>
            </w:r>
            <w:r w:rsidR="002C60EF" w:rsidRPr="00E73957">
              <w:rPr>
                <w:lang w:val="ru-RU"/>
              </w:rPr>
              <w:t xml:space="preserve">Браузер </w:t>
            </w:r>
            <w:r w:rsidR="002C60EF" w:rsidRPr="00E73957">
              <w:rPr>
                <w:lang w:val="en-US"/>
              </w:rPr>
              <w:t>Google</w:t>
            </w:r>
            <w:r w:rsidR="002C60EF" w:rsidRPr="00E73957">
              <w:rPr>
                <w:lang w:val="ru-RU"/>
              </w:rPr>
              <w:t xml:space="preserve"> </w:t>
            </w:r>
            <w:proofErr w:type="spellStart"/>
            <w:r w:rsidR="002C60EF" w:rsidRPr="00E73957">
              <w:rPr>
                <w:lang w:val="ru-RU"/>
              </w:rPr>
              <w:t>Chrome</w:t>
            </w:r>
            <w:proofErr w:type="spellEnd"/>
            <w:r w:rsidR="002C60EF" w:rsidRPr="00E73957">
              <w:rPr>
                <w:lang w:val="ru-RU"/>
              </w:rPr>
              <w:t>, п</w:t>
            </w:r>
            <w:r w:rsidR="002240B7" w:rsidRPr="00E73957">
              <w:rPr>
                <w:lang w:val="ru-RU"/>
              </w:rPr>
              <w:t xml:space="preserve">акет ПО </w:t>
            </w:r>
            <w:proofErr w:type="spellStart"/>
            <w:r w:rsidR="002240B7" w:rsidRPr="00E73957">
              <w:t>Microsoft</w:t>
            </w:r>
            <w:proofErr w:type="spellEnd"/>
            <w:r w:rsidR="002240B7" w:rsidRPr="00E73957">
              <w:t xml:space="preserve"> Office</w:t>
            </w:r>
            <w:r w:rsidR="002240B7" w:rsidRPr="00E73957">
              <w:rPr>
                <w:lang w:val="ru-RU"/>
              </w:rPr>
              <w:t xml:space="preserve"> не ранее 200</w:t>
            </w:r>
            <w:r w:rsidR="00186CF4" w:rsidRPr="00E73957">
              <w:rPr>
                <w:lang w:val="ru-RU"/>
              </w:rPr>
              <w:t>3</w:t>
            </w:r>
          </w:p>
        </w:tc>
      </w:tr>
    </w:tbl>
    <w:p w14:paraId="16527914" w14:textId="427A22CA" w:rsidR="00510B01" w:rsidRPr="00E73957" w:rsidRDefault="00510B01" w:rsidP="009478C6">
      <w:pPr>
        <w:spacing w:line="360" w:lineRule="auto"/>
        <w:ind w:firstLine="567"/>
        <w:jc w:val="both"/>
        <w:rPr>
          <w:rFonts w:eastAsia="Calibri"/>
        </w:rPr>
      </w:pPr>
      <w:r w:rsidRPr="00E73957">
        <w:rPr>
          <w:rFonts w:eastAsia="Calibri"/>
        </w:rPr>
        <w:t xml:space="preserve">Для работы с </w:t>
      </w:r>
      <w:r w:rsidR="00B53546">
        <w:rPr>
          <w:lang w:eastAsia="x-none"/>
        </w:rPr>
        <w:t>модулем</w:t>
      </w:r>
      <w:r w:rsidR="00B056A7" w:rsidRPr="00E73957">
        <w:rPr>
          <w:lang w:eastAsia="x-none"/>
        </w:rPr>
        <w:t>,</w:t>
      </w:r>
      <w:r w:rsidRPr="00E73957">
        <w:rPr>
          <w:lang w:eastAsia="x-none"/>
        </w:rPr>
        <w:t xml:space="preserve"> рабочая станция пользователя должна удовлетворять следующим минимальным требованиям</w:t>
      </w:r>
      <w:r w:rsidRPr="00E73957">
        <w:rPr>
          <w:rFonts w:eastAsia="Calibri"/>
        </w:rPr>
        <w:t>, опис</w:t>
      </w:r>
      <w:r w:rsidR="002431AF" w:rsidRPr="00E73957">
        <w:rPr>
          <w:rFonts w:eastAsia="Calibri"/>
        </w:rPr>
        <w:t>анным в Таблице 3</w:t>
      </w:r>
      <w:r w:rsidRPr="00E73957">
        <w:rPr>
          <w:rFonts w:eastAsia="Calibri"/>
        </w:rPr>
        <w:t>.</w:t>
      </w:r>
    </w:p>
    <w:p w14:paraId="74FBA6D7" w14:textId="1A3182AF" w:rsidR="00510B01" w:rsidRPr="00E73957" w:rsidRDefault="00510B01" w:rsidP="00510B01">
      <w:pPr>
        <w:pStyle w:val="af2"/>
        <w:rPr>
          <w:i w:val="0"/>
          <w:color w:val="auto"/>
          <w:sz w:val="24"/>
          <w:szCs w:val="24"/>
        </w:rPr>
      </w:pPr>
      <w:r w:rsidRPr="00E73957">
        <w:rPr>
          <w:i w:val="0"/>
          <w:color w:val="auto"/>
          <w:sz w:val="24"/>
          <w:szCs w:val="24"/>
        </w:rPr>
        <w:t xml:space="preserve">Таблица </w:t>
      </w:r>
      <w:r w:rsidRPr="00E73957">
        <w:rPr>
          <w:i w:val="0"/>
          <w:color w:val="auto"/>
          <w:sz w:val="24"/>
          <w:szCs w:val="24"/>
        </w:rPr>
        <w:fldChar w:fldCharType="begin"/>
      </w:r>
      <w:r w:rsidRPr="00E73957">
        <w:rPr>
          <w:i w:val="0"/>
          <w:color w:val="auto"/>
          <w:sz w:val="24"/>
          <w:szCs w:val="24"/>
        </w:rPr>
        <w:instrText xml:space="preserve"> SEQ Таблица \* ARABIC </w:instrText>
      </w:r>
      <w:r w:rsidRPr="00E73957">
        <w:rPr>
          <w:i w:val="0"/>
          <w:color w:val="auto"/>
          <w:sz w:val="24"/>
          <w:szCs w:val="24"/>
        </w:rPr>
        <w:fldChar w:fldCharType="separate"/>
      </w:r>
      <w:r w:rsidR="002B7F6E" w:rsidRPr="00E73957">
        <w:rPr>
          <w:i w:val="0"/>
          <w:noProof/>
          <w:color w:val="auto"/>
          <w:sz w:val="24"/>
          <w:szCs w:val="24"/>
        </w:rPr>
        <w:t>3</w:t>
      </w:r>
      <w:r w:rsidRPr="00E73957">
        <w:rPr>
          <w:i w:val="0"/>
          <w:color w:val="auto"/>
          <w:sz w:val="24"/>
          <w:szCs w:val="24"/>
        </w:rPr>
        <w:fldChar w:fldCharType="end"/>
      </w:r>
      <w:r w:rsidRPr="00E73957">
        <w:rPr>
          <w:i w:val="0"/>
          <w:color w:val="auto"/>
          <w:sz w:val="24"/>
          <w:szCs w:val="24"/>
        </w:rPr>
        <w:t xml:space="preserve"> – Требования к конфигурации аппаратного обеспечения</w:t>
      </w:r>
      <w:r w:rsidR="00650C1B" w:rsidRPr="00E73957">
        <w:rPr>
          <w:i w:val="0"/>
          <w:color w:val="auto"/>
          <w:sz w:val="24"/>
          <w:szCs w:val="24"/>
        </w:rPr>
        <w:t xml:space="preserve"> клиентской станции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6"/>
        <w:gridCol w:w="5459"/>
      </w:tblGrid>
      <w:tr w:rsidR="00510B01" w:rsidRPr="00E73957" w14:paraId="3C2FEFB2" w14:textId="77777777" w:rsidTr="0090025A">
        <w:trPr>
          <w:tblHeader/>
          <w:jc w:val="center"/>
        </w:trPr>
        <w:tc>
          <w:tcPr>
            <w:tcW w:w="4077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14:paraId="753C773F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center"/>
            </w:pPr>
            <w:r w:rsidRPr="00E73957">
              <w:t>Компонент</w:t>
            </w:r>
          </w:p>
        </w:tc>
        <w:tc>
          <w:tcPr>
            <w:tcW w:w="5778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14:paraId="2BB79084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center"/>
            </w:pPr>
            <w:r w:rsidRPr="00E73957">
              <w:t>Конфигурация</w:t>
            </w:r>
          </w:p>
        </w:tc>
      </w:tr>
      <w:tr w:rsidR="00510B01" w:rsidRPr="00E73957" w14:paraId="69FBC6E3" w14:textId="77777777" w:rsidTr="0090025A">
        <w:trPr>
          <w:jc w:val="center"/>
        </w:trPr>
        <w:tc>
          <w:tcPr>
            <w:tcW w:w="4077" w:type="dxa"/>
            <w:shd w:val="clear" w:color="auto" w:fill="auto"/>
          </w:tcPr>
          <w:p w14:paraId="160B4E0B" w14:textId="77777777" w:rsidR="00510B01" w:rsidRPr="00E73957" w:rsidRDefault="00510B01" w:rsidP="0090025A">
            <w:pPr>
              <w:pStyle w:val="af6"/>
              <w:spacing w:line="240" w:lineRule="auto"/>
              <w:ind w:firstLine="0"/>
            </w:pPr>
            <w:r w:rsidRPr="00E73957">
              <w:t>Центральный процессор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ABDAF52" w14:textId="47AB0656" w:rsidR="00510B01" w:rsidRPr="00E73957" w:rsidRDefault="00650C1B" w:rsidP="0090025A">
            <w:pPr>
              <w:pStyle w:val="af6"/>
              <w:spacing w:line="240" w:lineRule="auto"/>
              <w:ind w:firstLine="0"/>
              <w:jc w:val="left"/>
              <w:rPr>
                <w:lang w:val="ru-RU"/>
              </w:rPr>
            </w:pPr>
            <w:r w:rsidRPr="00E73957">
              <w:t>процессор</w:t>
            </w:r>
            <w:r w:rsidR="00825EBD" w:rsidRPr="00E73957">
              <w:t xml:space="preserve"> Intel Pentium 4 или более поздней версии с поддержкой SSE3</w:t>
            </w:r>
          </w:p>
        </w:tc>
      </w:tr>
      <w:tr w:rsidR="00510B01" w:rsidRPr="00E73957" w14:paraId="6D2890E4" w14:textId="77777777" w:rsidTr="0090025A">
        <w:trPr>
          <w:jc w:val="center"/>
        </w:trPr>
        <w:tc>
          <w:tcPr>
            <w:tcW w:w="4077" w:type="dxa"/>
            <w:shd w:val="clear" w:color="auto" w:fill="auto"/>
          </w:tcPr>
          <w:p w14:paraId="7B09D418" w14:textId="77777777" w:rsidR="00510B01" w:rsidRPr="00E73957" w:rsidRDefault="00510B01" w:rsidP="0090025A">
            <w:pPr>
              <w:pStyle w:val="af6"/>
              <w:spacing w:line="240" w:lineRule="auto"/>
              <w:ind w:firstLine="0"/>
            </w:pPr>
            <w:r w:rsidRPr="00E73957">
              <w:t>Оперативная память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31A908F" w14:textId="224E3E88" w:rsidR="00510B01" w:rsidRPr="00E73957" w:rsidRDefault="00510B01" w:rsidP="005B6B3D">
            <w:pPr>
              <w:pStyle w:val="af6"/>
              <w:spacing w:line="240" w:lineRule="auto"/>
              <w:ind w:firstLine="0"/>
              <w:jc w:val="left"/>
            </w:pPr>
            <w:r w:rsidRPr="00E73957">
              <w:t xml:space="preserve">не менее </w:t>
            </w:r>
            <w:r w:rsidR="005B6B3D" w:rsidRPr="00E73957">
              <w:rPr>
                <w:lang w:val="ru-RU"/>
              </w:rPr>
              <w:t>1024</w:t>
            </w:r>
            <w:r w:rsidR="005B6B3D" w:rsidRPr="00E73957">
              <w:t xml:space="preserve"> </w:t>
            </w:r>
            <w:proofErr w:type="spellStart"/>
            <w:r w:rsidRPr="00E73957">
              <w:t>Mb</w:t>
            </w:r>
            <w:proofErr w:type="spellEnd"/>
          </w:p>
        </w:tc>
      </w:tr>
      <w:tr w:rsidR="00510B01" w:rsidRPr="00E73957" w14:paraId="12A4EFA3" w14:textId="77777777" w:rsidTr="0090025A">
        <w:trPr>
          <w:jc w:val="center"/>
        </w:trPr>
        <w:tc>
          <w:tcPr>
            <w:tcW w:w="4077" w:type="dxa"/>
            <w:shd w:val="clear" w:color="auto" w:fill="auto"/>
          </w:tcPr>
          <w:p w14:paraId="484B7DF4" w14:textId="77777777" w:rsidR="00510B01" w:rsidRPr="00E73957" w:rsidRDefault="00510B01" w:rsidP="0090025A">
            <w:pPr>
              <w:pStyle w:val="af6"/>
              <w:spacing w:line="240" w:lineRule="auto"/>
              <w:ind w:firstLine="0"/>
            </w:pPr>
            <w:r w:rsidRPr="00E73957">
              <w:t>Жесткий диск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32BCEB0" w14:textId="763BAC35" w:rsidR="00510B01" w:rsidRPr="00E73957" w:rsidRDefault="00650C1B" w:rsidP="002C60EF">
            <w:pPr>
              <w:pStyle w:val="af6"/>
              <w:spacing w:line="240" w:lineRule="auto"/>
              <w:ind w:firstLine="0"/>
              <w:jc w:val="left"/>
            </w:pPr>
            <w:r w:rsidRPr="00E73957">
              <w:rPr>
                <w:lang w:val="ru-RU"/>
              </w:rPr>
              <w:t xml:space="preserve">1024 </w:t>
            </w:r>
            <w:proofErr w:type="spellStart"/>
            <w:r w:rsidRPr="00E73957">
              <w:rPr>
                <w:lang w:val="ru-RU"/>
              </w:rPr>
              <w:t>Mb</w:t>
            </w:r>
            <w:proofErr w:type="spellEnd"/>
            <w:r w:rsidRPr="00E73957">
              <w:rPr>
                <w:lang w:val="ru-RU"/>
              </w:rPr>
              <w:t xml:space="preserve"> свободного места на диске</w:t>
            </w:r>
          </w:p>
        </w:tc>
      </w:tr>
      <w:tr w:rsidR="00510B01" w:rsidRPr="00E73957" w14:paraId="75DC9B7F" w14:textId="77777777" w:rsidTr="0090025A">
        <w:trPr>
          <w:jc w:val="center"/>
        </w:trPr>
        <w:tc>
          <w:tcPr>
            <w:tcW w:w="4077" w:type="dxa"/>
            <w:shd w:val="clear" w:color="auto" w:fill="auto"/>
          </w:tcPr>
          <w:p w14:paraId="5C89EE72" w14:textId="77777777" w:rsidR="00510B01" w:rsidRPr="00E73957" w:rsidRDefault="00510B01" w:rsidP="0090025A">
            <w:pPr>
              <w:pStyle w:val="af6"/>
              <w:spacing w:line="240" w:lineRule="auto"/>
              <w:ind w:firstLine="0"/>
            </w:pPr>
            <w:r w:rsidRPr="00E73957">
              <w:t>Дисковая подсистема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328D6807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left"/>
              <w:rPr>
                <w:lang w:val="ru-RU"/>
              </w:rPr>
            </w:pPr>
            <w:r w:rsidRPr="00E73957">
              <w:rPr>
                <w:lang w:val="ru-RU"/>
              </w:rPr>
              <w:t>-</w:t>
            </w:r>
          </w:p>
        </w:tc>
      </w:tr>
      <w:tr w:rsidR="00510B01" w:rsidRPr="00E73957" w14:paraId="1F660029" w14:textId="77777777" w:rsidTr="0090025A">
        <w:trPr>
          <w:jc w:val="center"/>
        </w:trPr>
        <w:tc>
          <w:tcPr>
            <w:tcW w:w="4077" w:type="dxa"/>
            <w:shd w:val="clear" w:color="auto" w:fill="auto"/>
          </w:tcPr>
          <w:p w14:paraId="2B4657DD" w14:textId="77777777" w:rsidR="00510B01" w:rsidRPr="00E73957" w:rsidRDefault="00510B01" w:rsidP="0090025A">
            <w:pPr>
              <w:pStyle w:val="af6"/>
              <w:spacing w:line="240" w:lineRule="auto"/>
              <w:ind w:firstLine="0"/>
            </w:pPr>
            <w:r w:rsidRPr="00E73957">
              <w:t>Видеоадаптер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4A59586" w14:textId="49D0FC16" w:rsidR="00510B01" w:rsidRPr="00E73957" w:rsidRDefault="005B6B3D" w:rsidP="005B6B3D">
            <w:pPr>
              <w:pStyle w:val="af6"/>
              <w:spacing w:line="240" w:lineRule="auto"/>
              <w:ind w:firstLine="0"/>
              <w:jc w:val="left"/>
              <w:rPr>
                <w:lang w:val="ru-RU"/>
              </w:rPr>
            </w:pPr>
            <w:r w:rsidRPr="00E73957">
              <w:rPr>
                <w:lang w:val="ru-RU"/>
              </w:rPr>
              <w:t>видеопамять – не менее 64 Мб</w:t>
            </w:r>
          </w:p>
        </w:tc>
      </w:tr>
      <w:tr w:rsidR="00510B01" w:rsidRPr="00E73957" w14:paraId="11CE37A2" w14:textId="77777777" w:rsidTr="0090025A">
        <w:trPr>
          <w:jc w:val="center"/>
        </w:trPr>
        <w:tc>
          <w:tcPr>
            <w:tcW w:w="4077" w:type="dxa"/>
            <w:shd w:val="clear" w:color="auto" w:fill="auto"/>
          </w:tcPr>
          <w:p w14:paraId="2720ED80" w14:textId="77777777" w:rsidR="00510B01" w:rsidRPr="00E73957" w:rsidRDefault="00510B01" w:rsidP="0090025A">
            <w:pPr>
              <w:pStyle w:val="af6"/>
              <w:spacing w:line="240" w:lineRule="auto"/>
              <w:ind w:firstLine="0"/>
            </w:pPr>
            <w:r w:rsidRPr="00E73957">
              <w:t>Клавиатура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354421B7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left"/>
            </w:pPr>
            <w:r w:rsidRPr="00E73957">
              <w:t>присутствует</w:t>
            </w:r>
          </w:p>
        </w:tc>
      </w:tr>
      <w:tr w:rsidR="00510B01" w:rsidRPr="00E73957" w14:paraId="25E1BC92" w14:textId="77777777" w:rsidTr="0090025A">
        <w:trPr>
          <w:jc w:val="center"/>
        </w:trPr>
        <w:tc>
          <w:tcPr>
            <w:tcW w:w="4077" w:type="dxa"/>
            <w:shd w:val="clear" w:color="auto" w:fill="auto"/>
          </w:tcPr>
          <w:p w14:paraId="2F3906A3" w14:textId="77777777" w:rsidR="00510B01" w:rsidRPr="00E73957" w:rsidRDefault="00510B01" w:rsidP="0090025A">
            <w:pPr>
              <w:pStyle w:val="af6"/>
              <w:spacing w:line="240" w:lineRule="auto"/>
              <w:ind w:firstLine="0"/>
            </w:pPr>
            <w:r w:rsidRPr="00E73957">
              <w:t>Мышь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39C06B50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left"/>
            </w:pPr>
            <w:r w:rsidRPr="00E73957">
              <w:t>присутствует</w:t>
            </w:r>
          </w:p>
        </w:tc>
      </w:tr>
      <w:tr w:rsidR="00510B01" w:rsidRPr="00E73957" w14:paraId="509F2328" w14:textId="77777777" w:rsidTr="0090025A">
        <w:trPr>
          <w:jc w:val="center"/>
        </w:trPr>
        <w:tc>
          <w:tcPr>
            <w:tcW w:w="4077" w:type="dxa"/>
            <w:shd w:val="clear" w:color="auto" w:fill="auto"/>
          </w:tcPr>
          <w:p w14:paraId="600C0514" w14:textId="77777777" w:rsidR="00510B01" w:rsidRPr="00E73957" w:rsidRDefault="00510B01" w:rsidP="0090025A">
            <w:pPr>
              <w:pStyle w:val="af6"/>
              <w:spacing w:line="240" w:lineRule="auto"/>
              <w:ind w:firstLine="0"/>
            </w:pPr>
            <w:r w:rsidRPr="00E73957">
              <w:t>Монитор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82BBA84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left"/>
            </w:pPr>
            <w:r w:rsidRPr="00E73957">
              <w:t>присутствует</w:t>
            </w:r>
          </w:p>
        </w:tc>
      </w:tr>
      <w:tr w:rsidR="00510B01" w:rsidRPr="00E73957" w14:paraId="21E3498E" w14:textId="77777777" w:rsidTr="0090025A">
        <w:trPr>
          <w:jc w:val="center"/>
        </w:trPr>
        <w:tc>
          <w:tcPr>
            <w:tcW w:w="4077" w:type="dxa"/>
            <w:shd w:val="clear" w:color="auto" w:fill="auto"/>
          </w:tcPr>
          <w:p w14:paraId="0414A122" w14:textId="77777777" w:rsidR="00510B01" w:rsidRPr="00E73957" w:rsidRDefault="00510B01" w:rsidP="0090025A">
            <w:pPr>
              <w:pStyle w:val="af6"/>
              <w:spacing w:line="240" w:lineRule="auto"/>
              <w:ind w:firstLine="0"/>
            </w:pPr>
            <w:r w:rsidRPr="00E73957">
              <w:t>Разрешение экрана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6764289" w14:textId="25BF8759" w:rsidR="00510B01" w:rsidRPr="00E73957" w:rsidRDefault="00510B01" w:rsidP="0090025A">
            <w:pPr>
              <w:pStyle w:val="af6"/>
              <w:spacing w:line="240" w:lineRule="auto"/>
              <w:ind w:firstLine="0"/>
              <w:jc w:val="left"/>
            </w:pPr>
            <w:r w:rsidRPr="00E73957">
              <w:rPr>
                <w:rFonts w:eastAsia="Calibri"/>
                <w:lang w:eastAsia="ru-RU"/>
              </w:rPr>
              <w:t xml:space="preserve">не менее </w:t>
            </w:r>
            <w:r w:rsidR="002C60EF" w:rsidRPr="00E73957">
              <w:rPr>
                <w:rFonts w:eastAsia="Calibri"/>
                <w:lang w:eastAsia="ru-RU"/>
              </w:rPr>
              <w:t>1024x768</w:t>
            </w:r>
          </w:p>
        </w:tc>
      </w:tr>
    </w:tbl>
    <w:p w14:paraId="2AE26589" w14:textId="1782B4C2" w:rsidR="002C60EF" w:rsidRPr="00E73957" w:rsidRDefault="002C60EF" w:rsidP="009478C6">
      <w:pPr>
        <w:spacing w:line="360" w:lineRule="auto"/>
        <w:ind w:firstLine="567"/>
        <w:jc w:val="both"/>
        <w:rPr>
          <w:lang w:eastAsia="x-none"/>
        </w:rPr>
      </w:pPr>
      <w:r w:rsidRPr="00E73957">
        <w:rPr>
          <w:lang w:eastAsia="x-none"/>
        </w:rPr>
        <w:t xml:space="preserve">Минимальные системные требования, предъявляемые к серверу, для установки и эксплуатации </w:t>
      </w:r>
      <w:r w:rsidR="00CA386B" w:rsidRPr="00E73957">
        <w:rPr>
          <w:lang w:eastAsia="x-none"/>
        </w:rPr>
        <w:t>модуля</w:t>
      </w:r>
      <w:r w:rsidRPr="00E73957">
        <w:rPr>
          <w:lang w:eastAsia="x-none"/>
        </w:rPr>
        <w:t xml:space="preserve"> приведены в Таблице </w:t>
      </w:r>
      <w:r w:rsidR="00186CF4" w:rsidRPr="00E73957">
        <w:rPr>
          <w:lang w:eastAsia="x-none"/>
        </w:rPr>
        <w:t>4</w:t>
      </w:r>
      <w:r w:rsidRPr="00E73957">
        <w:rPr>
          <w:lang w:eastAsia="x-none"/>
        </w:rPr>
        <w:t>.</w:t>
      </w:r>
    </w:p>
    <w:p w14:paraId="66CC9F49" w14:textId="1BD9AB90" w:rsidR="00386236" w:rsidRPr="00E73957" w:rsidRDefault="002C60EF" w:rsidP="00386236">
      <w:pPr>
        <w:pStyle w:val="af2"/>
      </w:pPr>
      <w:r w:rsidRPr="00E73957">
        <w:rPr>
          <w:i w:val="0"/>
          <w:color w:val="auto"/>
          <w:sz w:val="24"/>
          <w:szCs w:val="24"/>
        </w:rPr>
        <w:t xml:space="preserve">Таблица </w:t>
      </w:r>
      <w:r w:rsidR="00186CF4" w:rsidRPr="00E73957">
        <w:rPr>
          <w:i w:val="0"/>
          <w:color w:val="auto"/>
          <w:sz w:val="24"/>
          <w:szCs w:val="24"/>
        </w:rPr>
        <w:t>4</w:t>
      </w:r>
      <w:r w:rsidRPr="00E73957">
        <w:rPr>
          <w:i w:val="0"/>
          <w:color w:val="auto"/>
          <w:sz w:val="24"/>
          <w:szCs w:val="24"/>
        </w:rPr>
        <w:t xml:space="preserve"> – Требования к конфигурации </w:t>
      </w:r>
      <w:r w:rsidR="00B53546">
        <w:rPr>
          <w:i w:val="0"/>
          <w:color w:val="auto"/>
          <w:sz w:val="24"/>
          <w:szCs w:val="24"/>
        </w:rPr>
        <w:t>модуля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59"/>
        <w:gridCol w:w="3986"/>
      </w:tblGrid>
      <w:tr w:rsidR="00386236" w:rsidRPr="00E73957" w14:paraId="593A2796" w14:textId="77777777" w:rsidTr="00436F77">
        <w:tc>
          <w:tcPr>
            <w:tcW w:w="5495" w:type="dxa"/>
          </w:tcPr>
          <w:p w14:paraId="05BD1217" w14:textId="6730471D" w:rsidR="00386236" w:rsidRPr="00E73957" w:rsidRDefault="00386236" w:rsidP="00386236">
            <w:r w:rsidRPr="00E73957">
              <w:t>Количество вычислительных потоков процессоров</w:t>
            </w:r>
          </w:p>
        </w:tc>
        <w:tc>
          <w:tcPr>
            <w:tcW w:w="4076" w:type="dxa"/>
          </w:tcPr>
          <w:p w14:paraId="416BA232" w14:textId="0FD989AE" w:rsidR="00386236" w:rsidRPr="00E73957" w:rsidRDefault="00386236" w:rsidP="00386236">
            <w:r w:rsidRPr="00E73957">
              <w:t>4 шт.</w:t>
            </w:r>
          </w:p>
        </w:tc>
      </w:tr>
      <w:tr w:rsidR="00386236" w:rsidRPr="00E73957" w14:paraId="03C47170" w14:textId="77777777" w:rsidTr="00436F77">
        <w:tc>
          <w:tcPr>
            <w:tcW w:w="5495" w:type="dxa"/>
          </w:tcPr>
          <w:p w14:paraId="270D9403" w14:textId="62C703CE" w:rsidR="00386236" w:rsidRPr="00E73957" w:rsidRDefault="00386236" w:rsidP="00386236">
            <w:r w:rsidRPr="00E73957">
              <w:t>Тактовая частота процессора</w:t>
            </w:r>
          </w:p>
        </w:tc>
        <w:tc>
          <w:tcPr>
            <w:tcW w:w="4076" w:type="dxa"/>
          </w:tcPr>
          <w:p w14:paraId="4EF40DDB" w14:textId="5BCCA8DC" w:rsidR="00386236" w:rsidRPr="00E73957" w:rsidRDefault="00386236" w:rsidP="00386236">
            <w:r w:rsidRPr="00E73957">
              <w:t>2,5 ГГц</w:t>
            </w:r>
          </w:p>
        </w:tc>
      </w:tr>
      <w:tr w:rsidR="00386236" w:rsidRPr="00E73957" w14:paraId="1D6364E0" w14:textId="77777777" w:rsidTr="00436F77">
        <w:tc>
          <w:tcPr>
            <w:tcW w:w="5495" w:type="dxa"/>
          </w:tcPr>
          <w:p w14:paraId="2240983A" w14:textId="63DD9CCE" w:rsidR="00386236" w:rsidRPr="00E73957" w:rsidRDefault="00386236" w:rsidP="00386236">
            <w:r w:rsidRPr="00E73957">
              <w:t>Оперативная память</w:t>
            </w:r>
          </w:p>
        </w:tc>
        <w:tc>
          <w:tcPr>
            <w:tcW w:w="4076" w:type="dxa"/>
          </w:tcPr>
          <w:p w14:paraId="231CA7F0" w14:textId="268926FD" w:rsidR="00386236" w:rsidRPr="00E73957" w:rsidRDefault="00386236" w:rsidP="00386236">
            <w:r w:rsidRPr="00E73957">
              <w:t>8 Гб</w:t>
            </w:r>
          </w:p>
        </w:tc>
      </w:tr>
      <w:tr w:rsidR="00386236" w:rsidRPr="00E73957" w14:paraId="34AC5115" w14:textId="77777777" w:rsidTr="00436F77">
        <w:tc>
          <w:tcPr>
            <w:tcW w:w="5495" w:type="dxa"/>
          </w:tcPr>
          <w:p w14:paraId="0921B22E" w14:textId="115F0F3F" w:rsidR="00386236" w:rsidRPr="00E73957" w:rsidRDefault="00386236" w:rsidP="00386236">
            <w:r w:rsidRPr="00E73957">
              <w:t>Свободное дисковое пространство</w:t>
            </w:r>
          </w:p>
        </w:tc>
        <w:tc>
          <w:tcPr>
            <w:tcW w:w="4076" w:type="dxa"/>
          </w:tcPr>
          <w:p w14:paraId="6CBD4927" w14:textId="3D9B4350" w:rsidR="00386236" w:rsidRPr="00E73957" w:rsidRDefault="00386236" w:rsidP="00386236">
            <w:r w:rsidRPr="00E73957">
              <w:t>500 Гб</w:t>
            </w:r>
          </w:p>
        </w:tc>
      </w:tr>
      <w:tr w:rsidR="00386236" w:rsidRPr="00E73957" w14:paraId="412D4F18" w14:textId="77777777" w:rsidTr="00436F77">
        <w:tc>
          <w:tcPr>
            <w:tcW w:w="5495" w:type="dxa"/>
          </w:tcPr>
          <w:p w14:paraId="51AF6C78" w14:textId="0A7D1C77" w:rsidR="00386236" w:rsidRPr="00E73957" w:rsidRDefault="00386236" w:rsidP="00386236">
            <w:r w:rsidRPr="00E73957">
              <w:t>Тип дисковых накопителей</w:t>
            </w:r>
          </w:p>
        </w:tc>
        <w:tc>
          <w:tcPr>
            <w:tcW w:w="4076" w:type="dxa"/>
          </w:tcPr>
          <w:p w14:paraId="51E10944" w14:textId="67599E6E" w:rsidR="00386236" w:rsidRPr="00E73957" w:rsidRDefault="00386236" w:rsidP="00386236">
            <w:r w:rsidRPr="00E73957">
              <w:t>SATA</w:t>
            </w:r>
          </w:p>
        </w:tc>
      </w:tr>
      <w:tr w:rsidR="00386236" w:rsidRPr="00E73957" w14:paraId="01FB801B" w14:textId="77777777" w:rsidTr="00436F77">
        <w:tc>
          <w:tcPr>
            <w:tcW w:w="5495" w:type="dxa"/>
          </w:tcPr>
          <w:p w14:paraId="024019F3" w14:textId="5FA6637D" w:rsidR="00386236" w:rsidRPr="00E73957" w:rsidRDefault="00386236" w:rsidP="00386236">
            <w:r w:rsidRPr="00E73957">
              <w:t xml:space="preserve">Пропускная способность локальной сети </w:t>
            </w:r>
          </w:p>
        </w:tc>
        <w:tc>
          <w:tcPr>
            <w:tcW w:w="4076" w:type="dxa"/>
          </w:tcPr>
          <w:p w14:paraId="703024AA" w14:textId="74AFF62D" w:rsidR="00386236" w:rsidRPr="00E73957" w:rsidRDefault="00386236" w:rsidP="00386236">
            <w:r w:rsidRPr="00E73957">
              <w:t>100 Мбит/сек</w:t>
            </w:r>
          </w:p>
        </w:tc>
      </w:tr>
      <w:tr w:rsidR="00386236" w:rsidRPr="00B53546" w14:paraId="27179621" w14:textId="77777777" w:rsidTr="00436F77">
        <w:tc>
          <w:tcPr>
            <w:tcW w:w="5495" w:type="dxa"/>
          </w:tcPr>
          <w:p w14:paraId="6F988204" w14:textId="774147FB" w:rsidR="00386236" w:rsidRPr="00E73957" w:rsidRDefault="00436F77" w:rsidP="00386236">
            <w:r w:rsidRPr="00E73957">
              <w:t>Требуемое</w:t>
            </w:r>
            <w:r w:rsidRPr="00E73957">
              <w:rPr>
                <w:lang w:val="en-US"/>
              </w:rPr>
              <w:t xml:space="preserve"> </w:t>
            </w:r>
            <w:r w:rsidRPr="00E73957">
              <w:t>ПО</w:t>
            </w:r>
          </w:p>
        </w:tc>
        <w:tc>
          <w:tcPr>
            <w:tcW w:w="4076" w:type="dxa"/>
          </w:tcPr>
          <w:p w14:paraId="48C0CA24" w14:textId="3316DAC6" w:rsidR="00386236" w:rsidRPr="00E73957" w:rsidRDefault="00436F77" w:rsidP="00386236">
            <w:pPr>
              <w:rPr>
                <w:lang w:val="en-US"/>
              </w:rPr>
            </w:pPr>
            <w:r w:rsidRPr="00E73957">
              <w:rPr>
                <w:lang w:val="en-US"/>
              </w:rPr>
              <w:t>Apache2</w:t>
            </w:r>
            <w:r w:rsidR="00435F77" w:rsidRPr="00E73957">
              <w:rPr>
                <w:lang w:val="en-US"/>
              </w:rPr>
              <w:t>/nginx</w:t>
            </w:r>
            <w:r w:rsidRPr="00E73957">
              <w:rPr>
                <w:lang w:val="en-US"/>
              </w:rPr>
              <w:t xml:space="preserve">, ASP.NET </w:t>
            </w:r>
            <w:r w:rsidR="0009623A" w:rsidRPr="00E73957">
              <w:rPr>
                <w:lang w:val="en-US"/>
              </w:rPr>
              <w:t>6</w:t>
            </w:r>
            <w:r w:rsidRPr="00E73957">
              <w:rPr>
                <w:lang w:val="en-US"/>
              </w:rPr>
              <w:t>, ca-certificates</w:t>
            </w:r>
          </w:p>
        </w:tc>
      </w:tr>
    </w:tbl>
    <w:p w14:paraId="1521A104" w14:textId="77777777" w:rsidR="005F0B9F" w:rsidRPr="00E73957" w:rsidRDefault="005F0B9F" w:rsidP="00566999">
      <w:pPr>
        <w:rPr>
          <w:lang w:val="en-US"/>
        </w:rPr>
      </w:pPr>
    </w:p>
    <w:p w14:paraId="73B6B3F0" w14:textId="77777777" w:rsidR="005F0B9F" w:rsidRPr="00E73957" w:rsidRDefault="005F0B9F">
      <w:pPr>
        <w:spacing w:after="160" w:line="259" w:lineRule="auto"/>
        <w:rPr>
          <w:bCs/>
          <w:kern w:val="32"/>
          <w:sz w:val="32"/>
          <w:szCs w:val="28"/>
          <w:lang w:val="en-US" w:eastAsia="en-US"/>
        </w:rPr>
      </w:pPr>
      <w:r w:rsidRPr="00E73957">
        <w:rPr>
          <w:sz w:val="32"/>
          <w:szCs w:val="28"/>
          <w:lang w:val="en-US"/>
        </w:rPr>
        <w:br w:type="page"/>
      </w:r>
    </w:p>
    <w:p w14:paraId="473EDA87" w14:textId="462AD192" w:rsidR="00E76783" w:rsidRPr="00264D5E" w:rsidRDefault="00E76783" w:rsidP="00264D5E">
      <w:pPr>
        <w:pStyle w:val="1"/>
        <w:tabs>
          <w:tab w:val="left" w:pos="567"/>
        </w:tabs>
        <w:ind w:left="0" w:firstLine="0"/>
        <w:jc w:val="both"/>
        <w:rPr>
          <w:sz w:val="32"/>
        </w:rPr>
      </w:pPr>
      <w:bookmarkStart w:id="91" w:name="_Toc174548724"/>
      <w:r w:rsidRPr="00264D5E">
        <w:rPr>
          <w:sz w:val="32"/>
        </w:rPr>
        <w:t xml:space="preserve">Установка и запуск </w:t>
      </w:r>
      <w:r w:rsidR="0023348B" w:rsidRPr="00264D5E">
        <w:rPr>
          <w:sz w:val="32"/>
        </w:rPr>
        <w:t>ПО</w:t>
      </w:r>
      <w:bookmarkEnd w:id="91"/>
    </w:p>
    <w:p w14:paraId="317D26AD" w14:textId="77777777" w:rsidR="005F10DC" w:rsidRPr="009478C6" w:rsidRDefault="00E56EB4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 xml:space="preserve">Установка </w:t>
      </w:r>
      <w:r w:rsidR="00ED26A9" w:rsidRPr="00157D9A">
        <w:rPr>
          <w:lang w:eastAsia="x-none"/>
        </w:rPr>
        <w:t xml:space="preserve">ПО </w:t>
      </w:r>
      <w:r w:rsidRPr="00157D9A">
        <w:rPr>
          <w:lang w:eastAsia="x-none"/>
        </w:rPr>
        <w:t>осуществляется с</w:t>
      </w:r>
      <w:r w:rsidR="009C2E8E" w:rsidRPr="00157D9A">
        <w:rPr>
          <w:lang w:eastAsia="x-none"/>
        </w:rPr>
        <w:t xml:space="preserve"> помощью</w:t>
      </w:r>
      <w:r w:rsidRPr="00157D9A">
        <w:rPr>
          <w:lang w:eastAsia="x-none"/>
        </w:rPr>
        <w:t xml:space="preserve"> </w:t>
      </w:r>
      <w:r w:rsidR="009C2E8E" w:rsidRPr="00157D9A">
        <w:rPr>
          <w:lang w:eastAsia="x-none"/>
        </w:rPr>
        <w:t>командной строки</w:t>
      </w:r>
      <w:r w:rsidRPr="00157D9A">
        <w:rPr>
          <w:lang w:eastAsia="x-none"/>
        </w:rPr>
        <w:t xml:space="preserve"> </w:t>
      </w:r>
      <w:r w:rsidR="009C2E8E" w:rsidRPr="009478C6">
        <w:rPr>
          <w:lang w:eastAsia="x-none"/>
        </w:rPr>
        <w:t>OS</w:t>
      </w:r>
      <w:r w:rsidR="009C2E8E" w:rsidRPr="005F10DC">
        <w:rPr>
          <w:lang w:eastAsia="x-none"/>
        </w:rPr>
        <w:t xml:space="preserve"> </w:t>
      </w:r>
      <w:r w:rsidR="009C2E8E" w:rsidRPr="009478C6">
        <w:rPr>
          <w:lang w:eastAsia="x-none"/>
        </w:rPr>
        <w:t>Astra</w:t>
      </w:r>
      <w:r w:rsidR="009C2E8E" w:rsidRPr="005F10DC">
        <w:rPr>
          <w:lang w:eastAsia="x-none"/>
        </w:rPr>
        <w:t xml:space="preserve"> </w:t>
      </w:r>
      <w:r w:rsidR="009C2E8E" w:rsidRPr="009478C6">
        <w:rPr>
          <w:lang w:eastAsia="x-none"/>
        </w:rPr>
        <w:t>Linux</w:t>
      </w:r>
      <w:r w:rsidRPr="005F10DC">
        <w:rPr>
          <w:lang w:eastAsia="x-none"/>
        </w:rPr>
        <w:t xml:space="preserve"> </w:t>
      </w:r>
      <w:r w:rsidRPr="00157D9A">
        <w:rPr>
          <w:lang w:eastAsia="x-none"/>
        </w:rPr>
        <w:t xml:space="preserve">на </w:t>
      </w:r>
      <w:r w:rsidR="009C2E8E" w:rsidRPr="00157D9A">
        <w:rPr>
          <w:lang w:eastAsia="x-none"/>
        </w:rPr>
        <w:t xml:space="preserve">серверной </w:t>
      </w:r>
      <w:r w:rsidRPr="00157D9A">
        <w:rPr>
          <w:lang w:eastAsia="x-none"/>
        </w:rPr>
        <w:t xml:space="preserve">машине </w:t>
      </w:r>
      <w:r w:rsidR="00CA386B" w:rsidRPr="009478C6">
        <w:rPr>
          <w:lang w:eastAsia="x-none"/>
        </w:rPr>
        <w:t>модуля</w:t>
      </w:r>
      <w:r w:rsidRPr="00157D9A">
        <w:rPr>
          <w:lang w:eastAsia="x-none"/>
        </w:rPr>
        <w:t>.</w:t>
      </w:r>
      <w:r w:rsidR="00727B89" w:rsidRPr="009478C6">
        <w:rPr>
          <w:lang w:eastAsia="x-none"/>
        </w:rPr>
        <w:t xml:space="preserve"> </w:t>
      </w:r>
    </w:p>
    <w:p w14:paraId="61F816D8" w14:textId="29419942" w:rsidR="005F10DC" w:rsidRPr="005F10DC" w:rsidRDefault="00727B89" w:rsidP="009478C6">
      <w:pPr>
        <w:spacing w:line="360" w:lineRule="auto"/>
        <w:ind w:firstLine="567"/>
        <w:jc w:val="both"/>
        <w:rPr>
          <w:lang w:val="x-none" w:eastAsia="ar-SA"/>
        </w:rPr>
      </w:pPr>
      <w:r w:rsidRPr="009478C6">
        <w:rPr>
          <w:lang w:eastAsia="x-none"/>
        </w:rPr>
        <w:t xml:space="preserve">Также возможно использование иной операционную системы на базе ядра Linux. </w:t>
      </w:r>
      <w:r w:rsidR="0092049F" w:rsidRPr="009478C6">
        <w:rPr>
          <w:lang w:eastAsia="x-none"/>
        </w:rPr>
        <w:t>При использовании операционной системы на базе ядра Linux отличной от OS Astra Linux возможны некоторые изменения в процессе установки.</w:t>
      </w:r>
      <w:r w:rsidR="005F10DC" w:rsidRPr="009478C6">
        <w:rPr>
          <w:lang w:eastAsia="x-none"/>
        </w:rPr>
        <w:t xml:space="preserve"> Далее приведена последовательность шагов при инсталляции, иллюстрированная изображениями окон и выполняемых команд. Следует иметь в виду, что размеры окон, их оформление и шрифт текста зависят от настроек операционной системы и</w:t>
      </w:r>
      <w:r w:rsidR="005F10DC" w:rsidRPr="005F10DC">
        <w:rPr>
          <w:lang w:val="x-none" w:eastAsia="ar-SA"/>
        </w:rPr>
        <w:t xml:space="preserve"> могут отличаться на разных компьютерах в зависимости от установленной операционной системы.</w:t>
      </w:r>
    </w:p>
    <w:p w14:paraId="6F0FACE0" w14:textId="1C0A69E1" w:rsidR="002E2303" w:rsidRPr="00157D9A" w:rsidRDefault="00B1787E" w:rsidP="005C4EC9">
      <w:pPr>
        <w:pStyle w:val="2"/>
        <w:ind w:left="567" w:hanging="567"/>
      </w:pPr>
      <w:bookmarkStart w:id="92" w:name="_Toc174548725"/>
      <w:r>
        <w:t>Установка</w:t>
      </w:r>
      <w:r w:rsidR="002E2303" w:rsidRPr="00157D9A">
        <w:t xml:space="preserve"> APACHE2</w:t>
      </w:r>
      <w:bookmarkEnd w:id="92"/>
    </w:p>
    <w:p w14:paraId="152B0CD7" w14:textId="21D25CF0" w:rsidR="00AE17C6" w:rsidRPr="00157D9A" w:rsidRDefault="00E831EB" w:rsidP="005F0B9F">
      <w:pPr>
        <w:pStyle w:val="af6"/>
        <w:spacing w:before="240"/>
        <w:rPr>
          <w:lang w:eastAsia="x-none"/>
        </w:rPr>
      </w:pPr>
      <w:r w:rsidRPr="00157D9A">
        <w:t>Откройте</w:t>
      </w:r>
      <w:r w:rsidRPr="00157D9A">
        <w:rPr>
          <w:lang w:eastAsia="x-none"/>
        </w:rPr>
        <w:t xml:space="preserve"> терминал </w:t>
      </w:r>
      <w:r w:rsidRPr="00157D9A">
        <w:rPr>
          <w:lang w:val="en-US" w:eastAsia="x-none"/>
        </w:rPr>
        <w:t>Fly</w:t>
      </w:r>
      <w:r w:rsidRPr="00157D9A">
        <w:rPr>
          <w:lang w:eastAsia="x-none"/>
        </w:rPr>
        <w:t xml:space="preserve"> (</w:t>
      </w:r>
      <w:r w:rsidR="00A52B4B" w:rsidRPr="00157D9A">
        <w:rPr>
          <w:lang w:eastAsia="x-none"/>
        </w:rPr>
        <w:t xml:space="preserve">пункт меню </w:t>
      </w:r>
      <w:r w:rsidRPr="00157D9A">
        <w:rPr>
          <w:lang w:eastAsia="x-none"/>
        </w:rPr>
        <w:t xml:space="preserve">Системные -&gt; Терминал </w:t>
      </w:r>
      <w:r w:rsidRPr="00157D9A">
        <w:rPr>
          <w:lang w:val="en-US" w:eastAsia="x-none"/>
        </w:rPr>
        <w:t>Fly</w:t>
      </w:r>
      <w:r w:rsidRPr="00157D9A">
        <w:rPr>
          <w:lang w:eastAsia="x-none"/>
        </w:rPr>
        <w:t xml:space="preserve">) и </w:t>
      </w:r>
      <w:r w:rsidR="00B44CE1" w:rsidRPr="00157D9A">
        <w:rPr>
          <w:lang w:eastAsia="x-none"/>
        </w:rPr>
        <w:t>загрузите</w:t>
      </w:r>
      <w:r w:rsidR="00AE17C6" w:rsidRPr="00157D9A">
        <w:rPr>
          <w:lang w:eastAsia="x-none"/>
        </w:rPr>
        <w:t xml:space="preserve"> Apache2:</w:t>
      </w:r>
    </w:p>
    <w:tbl>
      <w:tblPr>
        <w:tblStyle w:val="aa"/>
        <w:tblW w:w="0" w:type="auto"/>
        <w:tblInd w:w="6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05"/>
      </w:tblGrid>
      <w:tr w:rsidR="004E6449" w:rsidRPr="00157D9A" w14:paraId="46DA06A8" w14:textId="77777777" w:rsidTr="00263F65">
        <w:tc>
          <w:tcPr>
            <w:tcW w:w="8505" w:type="dxa"/>
          </w:tcPr>
          <w:p w14:paraId="5E92F551" w14:textId="353E39E4" w:rsidR="004E6449" w:rsidRPr="00157D9A" w:rsidRDefault="004E6449" w:rsidP="00E831EB">
            <w:pPr>
              <w:spacing w:line="360" w:lineRule="auto"/>
              <w:jc w:val="both"/>
              <w:rPr>
                <w:lang w:eastAsia="x-none"/>
              </w:rPr>
            </w:pPr>
            <w:proofErr w:type="spellStart"/>
            <w:r w:rsidRPr="00157D9A">
              <w:rPr>
                <w:lang w:eastAsia="x-none"/>
              </w:rPr>
              <w:t>apt-get</w:t>
            </w:r>
            <w:proofErr w:type="spellEnd"/>
            <w:r w:rsidRPr="00157D9A">
              <w:rPr>
                <w:lang w:eastAsia="x-none"/>
              </w:rPr>
              <w:t xml:space="preserve"> </w:t>
            </w:r>
            <w:proofErr w:type="spellStart"/>
            <w:r w:rsidRPr="00157D9A">
              <w:rPr>
                <w:lang w:eastAsia="x-none"/>
              </w:rPr>
              <w:t>install</w:t>
            </w:r>
            <w:proofErr w:type="spellEnd"/>
            <w:r w:rsidRPr="00157D9A">
              <w:rPr>
                <w:lang w:eastAsia="x-none"/>
              </w:rPr>
              <w:t xml:space="preserve"> apache2</w:t>
            </w:r>
          </w:p>
        </w:tc>
      </w:tr>
    </w:tbl>
    <w:p w14:paraId="4542BE52" w14:textId="0156669F" w:rsidR="004E6449" w:rsidRPr="00157D9A" w:rsidRDefault="00A52B4B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>Предварительно может потребоваться обновить базу данных с доступными пакетами</w:t>
      </w:r>
      <w:r w:rsidR="00D0119A" w:rsidRPr="00157D9A">
        <w:rPr>
          <w:lang w:eastAsia="x-none"/>
        </w:rPr>
        <w:t xml:space="preserve"> (</w:t>
      </w:r>
      <w:r w:rsidRPr="00157D9A">
        <w:rPr>
          <w:lang w:eastAsia="x-none"/>
        </w:rPr>
        <w:t>команда "</w:t>
      </w:r>
      <w:proofErr w:type="spellStart"/>
      <w:r w:rsidRPr="00157D9A">
        <w:rPr>
          <w:lang w:eastAsia="x-none"/>
        </w:rPr>
        <w:t>apt</w:t>
      </w:r>
      <w:proofErr w:type="spellEnd"/>
      <w:r w:rsidRPr="00157D9A">
        <w:rPr>
          <w:lang w:eastAsia="x-none"/>
        </w:rPr>
        <w:t xml:space="preserve"> </w:t>
      </w:r>
      <w:proofErr w:type="spellStart"/>
      <w:r w:rsidRPr="00157D9A">
        <w:rPr>
          <w:lang w:eastAsia="x-none"/>
        </w:rPr>
        <w:t>update</w:t>
      </w:r>
      <w:proofErr w:type="spellEnd"/>
      <w:r w:rsidRPr="00157D9A">
        <w:rPr>
          <w:lang w:eastAsia="x-none"/>
        </w:rPr>
        <w:t>"</w:t>
      </w:r>
      <w:r w:rsidR="00D0119A" w:rsidRPr="00157D9A">
        <w:rPr>
          <w:lang w:eastAsia="x-none"/>
        </w:rPr>
        <w:t>)</w:t>
      </w:r>
      <w:r w:rsidRPr="00157D9A">
        <w:rPr>
          <w:lang w:eastAsia="x-none"/>
        </w:rPr>
        <w:t>.</w:t>
      </w:r>
    </w:p>
    <w:p w14:paraId="440DAB38" w14:textId="4FCA43D8" w:rsidR="00B44CE1" w:rsidRPr="00157D9A" w:rsidRDefault="00B44CE1" w:rsidP="00B44CE1">
      <w:pPr>
        <w:spacing w:line="360" w:lineRule="auto"/>
        <w:ind w:firstLine="709"/>
        <w:jc w:val="both"/>
        <w:rPr>
          <w:lang w:eastAsia="x-none"/>
        </w:rPr>
      </w:pPr>
      <w:r w:rsidRPr="00157D9A">
        <w:rPr>
          <w:lang w:val="x-none" w:eastAsia="x-none"/>
        </w:rPr>
        <w:t>Включите</w:t>
      </w:r>
      <w:r w:rsidRPr="00157D9A">
        <w:rPr>
          <w:lang w:eastAsia="x-none"/>
        </w:rPr>
        <w:t xml:space="preserve"> требуемые модули в </w:t>
      </w:r>
      <w:r w:rsidR="00016648" w:rsidRPr="00157D9A">
        <w:rPr>
          <w:lang w:val="en-US" w:eastAsia="x-none"/>
        </w:rPr>
        <w:t>A</w:t>
      </w:r>
      <w:r w:rsidRPr="00157D9A">
        <w:rPr>
          <w:lang w:eastAsia="x-none"/>
        </w:rPr>
        <w:t>pache</w:t>
      </w:r>
      <w:r w:rsidR="00016648" w:rsidRPr="00157D9A">
        <w:rPr>
          <w:lang w:eastAsia="x-none"/>
        </w:rPr>
        <w:t>2</w:t>
      </w:r>
      <w:r w:rsidRPr="00157D9A">
        <w:rPr>
          <w:lang w:eastAsia="x-none"/>
        </w:rPr>
        <w:t>:</w:t>
      </w:r>
    </w:p>
    <w:tbl>
      <w:tblPr>
        <w:tblStyle w:val="aa"/>
        <w:tblW w:w="0" w:type="auto"/>
        <w:tblInd w:w="6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05"/>
      </w:tblGrid>
      <w:tr w:rsidR="00C660C4" w:rsidRPr="00B53546" w14:paraId="2CA0E7D3" w14:textId="77777777" w:rsidTr="00263F65">
        <w:tc>
          <w:tcPr>
            <w:tcW w:w="8505" w:type="dxa"/>
          </w:tcPr>
          <w:p w14:paraId="04C8FEC9" w14:textId="77777777" w:rsidR="00D0119A" w:rsidRPr="00157D9A" w:rsidRDefault="00D0119A" w:rsidP="00D0119A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 xml:space="preserve">a2enmod </w:t>
            </w:r>
            <w:proofErr w:type="spellStart"/>
            <w:r w:rsidRPr="00157D9A">
              <w:rPr>
                <w:lang w:val="en-US" w:eastAsia="x-none"/>
              </w:rPr>
              <w:t>ssl</w:t>
            </w:r>
            <w:proofErr w:type="spellEnd"/>
          </w:p>
          <w:p w14:paraId="2DE32768" w14:textId="77777777" w:rsidR="00D0119A" w:rsidRPr="00157D9A" w:rsidRDefault="00D0119A" w:rsidP="00D0119A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>a2enmod proxy</w:t>
            </w:r>
          </w:p>
          <w:p w14:paraId="7E6B9812" w14:textId="77777777" w:rsidR="00D0119A" w:rsidRPr="00157D9A" w:rsidRDefault="00D0119A" w:rsidP="00D0119A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 xml:space="preserve">a2enmod </w:t>
            </w:r>
            <w:proofErr w:type="spellStart"/>
            <w:r w:rsidRPr="00157D9A">
              <w:rPr>
                <w:lang w:val="en-US" w:eastAsia="x-none"/>
              </w:rPr>
              <w:t>proxy_http</w:t>
            </w:r>
            <w:proofErr w:type="spellEnd"/>
          </w:p>
          <w:p w14:paraId="00B5DBD6" w14:textId="77777777" w:rsidR="00D0119A" w:rsidRPr="00157D9A" w:rsidRDefault="00D0119A" w:rsidP="00D0119A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>a2enmod rewrite</w:t>
            </w:r>
          </w:p>
          <w:p w14:paraId="7F8E2C4F" w14:textId="77777777" w:rsidR="00C660C4" w:rsidRPr="00157D9A" w:rsidRDefault="00D0119A" w:rsidP="00D0119A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 xml:space="preserve">a2enmod </w:t>
            </w:r>
            <w:proofErr w:type="spellStart"/>
            <w:r w:rsidRPr="00157D9A">
              <w:rPr>
                <w:lang w:val="en-US" w:eastAsia="x-none"/>
              </w:rPr>
              <w:t>proxy_wstunnel</w:t>
            </w:r>
            <w:proofErr w:type="spellEnd"/>
          </w:p>
          <w:p w14:paraId="4CBA92DC" w14:textId="0C46D7DA" w:rsidR="005F0B9F" w:rsidRPr="00157D9A" w:rsidRDefault="005F0B9F" w:rsidP="00D0119A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>a2enmod headers</w:t>
            </w:r>
          </w:p>
        </w:tc>
      </w:tr>
    </w:tbl>
    <w:p w14:paraId="3CE7CCE1" w14:textId="75583AE5" w:rsidR="00C660C4" w:rsidRPr="00157D9A" w:rsidRDefault="005F0B9F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>П</w:t>
      </w:r>
      <w:r w:rsidR="00B44CE1" w:rsidRPr="00157D9A">
        <w:rPr>
          <w:lang w:eastAsia="x-none"/>
        </w:rPr>
        <w:t>ерезагрузите</w:t>
      </w:r>
      <w:r w:rsidR="00B44CE1" w:rsidRPr="00157D9A">
        <w:rPr>
          <w:lang w:val="en-US" w:eastAsia="x-none"/>
        </w:rPr>
        <w:t xml:space="preserve"> </w:t>
      </w:r>
      <w:r w:rsidR="00016648" w:rsidRPr="00157D9A">
        <w:rPr>
          <w:lang w:val="en-US" w:eastAsia="x-none"/>
        </w:rPr>
        <w:t>A</w:t>
      </w:r>
      <w:r w:rsidR="00B44CE1" w:rsidRPr="00157D9A">
        <w:rPr>
          <w:lang w:val="en-US" w:eastAsia="x-none"/>
        </w:rPr>
        <w:t>pache</w:t>
      </w:r>
      <w:r w:rsidR="00016648" w:rsidRPr="00157D9A">
        <w:rPr>
          <w:lang w:val="en-US" w:eastAsia="x-none"/>
        </w:rPr>
        <w:t>2</w:t>
      </w:r>
      <w:r w:rsidR="00C660C4" w:rsidRPr="00157D9A">
        <w:rPr>
          <w:lang w:eastAsia="x-none"/>
        </w:rPr>
        <w:t>:</w:t>
      </w:r>
    </w:p>
    <w:tbl>
      <w:tblPr>
        <w:tblStyle w:val="aa"/>
        <w:tblW w:w="0" w:type="auto"/>
        <w:tblInd w:w="6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05"/>
      </w:tblGrid>
      <w:tr w:rsidR="00C660C4" w:rsidRPr="00157D9A" w14:paraId="3E46A177" w14:textId="77777777" w:rsidTr="00263F65">
        <w:tc>
          <w:tcPr>
            <w:tcW w:w="8505" w:type="dxa"/>
          </w:tcPr>
          <w:p w14:paraId="27A3497A" w14:textId="36AD2B65" w:rsidR="00C660C4" w:rsidRPr="00157D9A" w:rsidRDefault="00C660C4" w:rsidP="00B44CE1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systemctl</w:t>
            </w:r>
            <w:proofErr w:type="spellEnd"/>
            <w:r w:rsidRPr="00157D9A">
              <w:rPr>
                <w:lang w:val="en-US" w:eastAsia="x-none"/>
              </w:rPr>
              <w:t xml:space="preserve"> restart apache2</w:t>
            </w:r>
          </w:p>
        </w:tc>
      </w:tr>
    </w:tbl>
    <w:p w14:paraId="7E7CDB56" w14:textId="393D1911" w:rsidR="00B44CE1" w:rsidRPr="00157D9A" w:rsidRDefault="00B44CE1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t>Скопировать</w:t>
      </w:r>
      <w:r w:rsidRPr="00157D9A">
        <w:rPr>
          <w:lang w:eastAsia="x-none"/>
        </w:rPr>
        <w:t xml:space="preserve"> файлы из папки </w:t>
      </w:r>
      <w:r w:rsidR="004D01A6" w:rsidRPr="00157D9A">
        <w:rPr>
          <w:b/>
          <w:lang w:eastAsia="x-none"/>
        </w:rPr>
        <w:t>«</w:t>
      </w:r>
      <w:proofErr w:type="spellStart"/>
      <w:r w:rsidRPr="00157D9A">
        <w:rPr>
          <w:b/>
          <w:lang w:val="en-US" w:eastAsia="x-none"/>
        </w:rPr>
        <w:t>ApacheSite</w:t>
      </w:r>
      <w:proofErr w:type="spellEnd"/>
      <w:r w:rsidR="004D01A6" w:rsidRPr="00157D9A">
        <w:rPr>
          <w:b/>
          <w:lang w:eastAsia="x-none"/>
        </w:rPr>
        <w:t>»</w:t>
      </w:r>
      <w:r w:rsidRPr="00157D9A">
        <w:rPr>
          <w:lang w:eastAsia="x-none"/>
        </w:rPr>
        <w:t xml:space="preserve"> </w:t>
      </w:r>
      <w:r w:rsidR="004D01A6" w:rsidRPr="00157D9A">
        <w:rPr>
          <w:lang w:eastAsia="x-none"/>
        </w:rPr>
        <w:t>в папку по следующему пути</w:t>
      </w:r>
      <w:r w:rsidR="002E2303" w:rsidRPr="00157D9A">
        <w:rPr>
          <w:lang w:eastAsia="x-none"/>
        </w:rPr>
        <w:t>:</w:t>
      </w:r>
      <w:r w:rsidR="00C83D12" w:rsidRPr="00157D9A">
        <w:rPr>
          <w:lang w:eastAsia="x-none"/>
        </w:rPr>
        <w:t xml:space="preserve"> </w:t>
      </w:r>
      <w:r w:rsidRPr="00157D9A">
        <w:rPr>
          <w:i/>
          <w:lang w:eastAsia="x-none"/>
        </w:rPr>
        <w:t>/</w:t>
      </w:r>
      <w:proofErr w:type="spellStart"/>
      <w:r w:rsidRPr="00157D9A">
        <w:rPr>
          <w:i/>
          <w:lang w:val="en-US" w:eastAsia="x-none"/>
        </w:rPr>
        <w:t>etc</w:t>
      </w:r>
      <w:proofErr w:type="spellEnd"/>
      <w:r w:rsidRPr="00157D9A">
        <w:rPr>
          <w:i/>
          <w:lang w:eastAsia="x-none"/>
        </w:rPr>
        <w:t>/</w:t>
      </w:r>
      <w:r w:rsidRPr="00157D9A">
        <w:rPr>
          <w:i/>
          <w:lang w:val="en-US" w:eastAsia="x-none"/>
        </w:rPr>
        <w:t>apache</w:t>
      </w:r>
      <w:r w:rsidRPr="00157D9A">
        <w:rPr>
          <w:i/>
          <w:lang w:eastAsia="x-none"/>
        </w:rPr>
        <w:t>2/</w:t>
      </w:r>
      <w:r w:rsidRPr="00157D9A">
        <w:rPr>
          <w:i/>
          <w:lang w:val="en-US" w:eastAsia="x-none"/>
        </w:rPr>
        <w:t>sites</w:t>
      </w:r>
      <w:r w:rsidRPr="00157D9A">
        <w:rPr>
          <w:i/>
          <w:lang w:eastAsia="x-none"/>
        </w:rPr>
        <w:t>-</w:t>
      </w:r>
      <w:r w:rsidRPr="00157D9A">
        <w:rPr>
          <w:i/>
          <w:lang w:val="en-US" w:eastAsia="x-none"/>
        </w:rPr>
        <w:t>available</w:t>
      </w:r>
      <w:r w:rsidRPr="00157D9A">
        <w:rPr>
          <w:i/>
          <w:lang w:eastAsia="x-none"/>
        </w:rPr>
        <w:t>/</w:t>
      </w:r>
    </w:p>
    <w:p w14:paraId="4257EC5E" w14:textId="77777777" w:rsidR="00C660C4" w:rsidRPr="00157D9A" w:rsidRDefault="002E2303" w:rsidP="003C4DD9">
      <w:pPr>
        <w:pStyle w:val="af6"/>
        <w:rPr>
          <w:lang w:eastAsia="x-none"/>
        </w:rPr>
      </w:pPr>
      <w:r w:rsidRPr="00157D9A">
        <w:t>Включите</w:t>
      </w:r>
      <w:r w:rsidRPr="00157D9A">
        <w:rPr>
          <w:lang w:eastAsia="x-none"/>
        </w:rPr>
        <w:t xml:space="preserve"> выбранный сайт: </w:t>
      </w:r>
    </w:p>
    <w:tbl>
      <w:tblPr>
        <w:tblStyle w:val="aa"/>
        <w:tblW w:w="0" w:type="auto"/>
        <w:tblInd w:w="6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05"/>
      </w:tblGrid>
      <w:tr w:rsidR="00C660C4" w:rsidRPr="00157D9A" w14:paraId="71118700" w14:textId="77777777" w:rsidTr="00263F65">
        <w:tc>
          <w:tcPr>
            <w:tcW w:w="8505" w:type="dxa"/>
          </w:tcPr>
          <w:p w14:paraId="614D6466" w14:textId="7E0BE786" w:rsidR="00C660C4" w:rsidRPr="00157D9A" w:rsidRDefault="00D0119A" w:rsidP="002E2303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 xml:space="preserve">a2ensite </w:t>
            </w:r>
            <w:proofErr w:type="spellStart"/>
            <w:r w:rsidR="00E9064F" w:rsidRPr="00157D9A">
              <w:rPr>
                <w:lang w:val="en-US" w:eastAsia="x-none"/>
              </w:rPr>
              <w:t>FlcService</w:t>
            </w:r>
            <w:r w:rsidRPr="00157D9A">
              <w:rPr>
                <w:lang w:val="en-US" w:eastAsia="x-none"/>
              </w:rPr>
              <w:t>.conf</w:t>
            </w:r>
            <w:proofErr w:type="spellEnd"/>
          </w:p>
        </w:tc>
      </w:tr>
    </w:tbl>
    <w:p w14:paraId="25037BB0" w14:textId="31DEF179" w:rsidR="004E6449" w:rsidRPr="00157D9A" w:rsidRDefault="00D0119A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t>В</w:t>
      </w:r>
      <w:r w:rsidR="002E2303" w:rsidRPr="00157D9A">
        <w:t>ыключите</w:t>
      </w:r>
      <w:r w:rsidR="002E2303" w:rsidRPr="00157D9A">
        <w:rPr>
          <w:lang w:val="en-US" w:eastAsia="x-none"/>
        </w:rPr>
        <w:t xml:space="preserve"> </w:t>
      </w:r>
      <w:r w:rsidR="002E2303" w:rsidRPr="00157D9A">
        <w:rPr>
          <w:lang w:eastAsia="x-none"/>
        </w:rPr>
        <w:t>сайт</w:t>
      </w:r>
      <w:r w:rsidR="002E2303" w:rsidRPr="00157D9A">
        <w:rPr>
          <w:lang w:val="en-US" w:eastAsia="x-none"/>
        </w:rPr>
        <w:t xml:space="preserve"> </w:t>
      </w:r>
      <w:r w:rsidR="002E2303" w:rsidRPr="009478C6">
        <w:rPr>
          <w:lang w:eastAsia="x-none"/>
        </w:rPr>
        <w:t>default</w:t>
      </w:r>
      <w:r w:rsidR="002E2303" w:rsidRPr="00157D9A">
        <w:rPr>
          <w:lang w:val="en-US" w:eastAsia="x-none"/>
        </w:rPr>
        <w:t>:</w:t>
      </w:r>
    </w:p>
    <w:tbl>
      <w:tblPr>
        <w:tblStyle w:val="aa"/>
        <w:tblW w:w="0" w:type="auto"/>
        <w:tblInd w:w="6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05"/>
      </w:tblGrid>
      <w:tr w:rsidR="004E6449" w:rsidRPr="00157D9A" w14:paraId="7FD77142" w14:textId="77777777" w:rsidTr="00263F65">
        <w:tc>
          <w:tcPr>
            <w:tcW w:w="8505" w:type="dxa"/>
          </w:tcPr>
          <w:p w14:paraId="78DE3656" w14:textId="1F5286BD" w:rsidR="004E6449" w:rsidRPr="00157D9A" w:rsidRDefault="00D0119A" w:rsidP="002E2303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>a2dissite 000-default.conf</w:t>
            </w:r>
          </w:p>
        </w:tc>
      </w:tr>
    </w:tbl>
    <w:p w14:paraId="69C81574" w14:textId="40D1156E" w:rsidR="002E2303" w:rsidRPr="00157D9A" w:rsidRDefault="002E2303" w:rsidP="005F0B9F">
      <w:pPr>
        <w:pStyle w:val="af6"/>
        <w:spacing w:before="240"/>
        <w:rPr>
          <w:lang w:eastAsia="x-none"/>
        </w:rPr>
      </w:pPr>
      <w:r w:rsidRPr="00157D9A">
        <w:t>Перезапуст</w:t>
      </w:r>
      <w:r w:rsidRPr="002B7F6E">
        <w:rPr>
          <w:lang w:val="ru-RU" w:eastAsia="x-none"/>
        </w:rPr>
        <w:t>ите</w:t>
      </w:r>
      <w:r w:rsidRPr="00157D9A">
        <w:rPr>
          <w:lang w:val="en-US" w:eastAsia="x-none"/>
        </w:rPr>
        <w:t xml:space="preserve"> </w:t>
      </w:r>
      <w:r w:rsidR="00CF6283" w:rsidRPr="00157D9A">
        <w:rPr>
          <w:lang w:val="en-US" w:eastAsia="x-none"/>
        </w:rPr>
        <w:t>A</w:t>
      </w:r>
      <w:r w:rsidRPr="00157D9A">
        <w:rPr>
          <w:lang w:val="en-US" w:eastAsia="x-none"/>
        </w:rPr>
        <w:t>pache</w:t>
      </w:r>
      <w:r w:rsidR="00CF6283" w:rsidRPr="00157D9A">
        <w:rPr>
          <w:lang w:val="en-US" w:eastAsia="x-none"/>
        </w:rPr>
        <w:t>2</w:t>
      </w:r>
      <w:r w:rsidRPr="00157D9A">
        <w:rPr>
          <w:lang w:val="en-US" w:eastAsia="x-none"/>
        </w:rPr>
        <w:t>:</w:t>
      </w:r>
    </w:p>
    <w:tbl>
      <w:tblPr>
        <w:tblStyle w:val="aa"/>
        <w:tblW w:w="0" w:type="auto"/>
        <w:tblInd w:w="6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05"/>
      </w:tblGrid>
      <w:tr w:rsidR="004E6449" w:rsidRPr="00157D9A" w14:paraId="12B2069B" w14:textId="77777777" w:rsidTr="00263F65">
        <w:tc>
          <w:tcPr>
            <w:tcW w:w="8505" w:type="dxa"/>
          </w:tcPr>
          <w:p w14:paraId="45380F5C" w14:textId="76D0EC98" w:rsidR="004E6449" w:rsidRPr="00157D9A" w:rsidRDefault="00D0119A" w:rsidP="002E2303">
            <w:pPr>
              <w:spacing w:line="360" w:lineRule="auto"/>
              <w:jc w:val="both"/>
              <w:rPr>
                <w:lang w:eastAsia="x-none"/>
              </w:rPr>
            </w:pPr>
            <w:r w:rsidRPr="00157D9A">
              <w:rPr>
                <w:lang w:val="en-US" w:eastAsia="x-none"/>
              </w:rPr>
              <w:t>service apache2 restart</w:t>
            </w:r>
          </w:p>
        </w:tc>
      </w:tr>
    </w:tbl>
    <w:p w14:paraId="148DBC09" w14:textId="0206B60B" w:rsidR="002E2303" w:rsidRPr="00157D9A" w:rsidRDefault="00B1787E" w:rsidP="005C4EC9">
      <w:pPr>
        <w:pStyle w:val="2"/>
        <w:ind w:left="567" w:hanging="567"/>
      </w:pPr>
      <w:bookmarkStart w:id="93" w:name="_Toc174548726"/>
      <w:r>
        <w:t>Установка</w:t>
      </w:r>
      <w:r w:rsidR="002E2303" w:rsidRPr="00157D9A">
        <w:t xml:space="preserve"> ASP.NET </w:t>
      </w:r>
      <w:r w:rsidR="0009623A">
        <w:t>6</w:t>
      </w:r>
      <w:bookmarkEnd w:id="93"/>
    </w:p>
    <w:p w14:paraId="7F158967" w14:textId="2F0A74F8" w:rsidR="002C21CF" w:rsidRPr="00157D9A" w:rsidRDefault="002C21CF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 xml:space="preserve">Установите </w:t>
      </w:r>
      <w:r w:rsidRPr="009478C6">
        <w:rPr>
          <w:lang w:eastAsia="x-none"/>
        </w:rPr>
        <w:t>ASP</w:t>
      </w:r>
      <w:r w:rsidRPr="00157D9A">
        <w:rPr>
          <w:lang w:eastAsia="x-none"/>
        </w:rPr>
        <w:t>.</w:t>
      </w:r>
      <w:r w:rsidRPr="009478C6">
        <w:rPr>
          <w:lang w:eastAsia="x-none"/>
        </w:rPr>
        <w:t>NET</w:t>
      </w:r>
      <w:r w:rsidRPr="00157D9A">
        <w:rPr>
          <w:lang w:eastAsia="x-none"/>
        </w:rPr>
        <w:t xml:space="preserve"> </w:t>
      </w:r>
      <w:r w:rsidR="0009623A">
        <w:rPr>
          <w:lang w:eastAsia="x-none"/>
        </w:rPr>
        <w:t>6</w:t>
      </w:r>
      <w:r w:rsidRPr="00157D9A">
        <w:rPr>
          <w:lang w:eastAsia="x-none"/>
        </w:rPr>
        <w:t xml:space="preserve">. </w:t>
      </w:r>
      <w:r w:rsidR="00CF6283" w:rsidRPr="00157D9A">
        <w:rPr>
          <w:lang w:eastAsia="x-none"/>
        </w:rPr>
        <w:t>П</w:t>
      </w:r>
      <w:r w:rsidR="00D0119A" w:rsidRPr="00157D9A">
        <w:rPr>
          <w:lang w:eastAsia="x-none"/>
        </w:rPr>
        <w:t>роцесс</w:t>
      </w:r>
      <w:r w:rsidR="00CF6283" w:rsidRPr="00157D9A">
        <w:rPr>
          <w:lang w:eastAsia="x-none"/>
        </w:rPr>
        <w:t xml:space="preserve"> установки описан</w:t>
      </w:r>
      <w:r w:rsidRPr="00157D9A">
        <w:rPr>
          <w:lang w:eastAsia="x-none"/>
        </w:rPr>
        <w:t xml:space="preserve"> в справочном центре Astra Linux:</w:t>
      </w:r>
      <w:r w:rsidR="00CF6283" w:rsidRPr="00157D9A">
        <w:rPr>
          <w:lang w:eastAsia="x-none"/>
        </w:rPr>
        <w:t xml:space="preserve"> </w:t>
      </w:r>
      <w:r w:rsidR="00CF6283" w:rsidRPr="001C5BCE">
        <w:rPr>
          <w:lang w:eastAsia="x-none"/>
        </w:rPr>
        <w:t>https://wiki.astralinux.ru/pages/viewpage.action?pageId=41192241</w:t>
      </w:r>
    </w:p>
    <w:p w14:paraId="25EE69E0" w14:textId="797EE22A" w:rsidR="0009623A" w:rsidRPr="0009623A" w:rsidRDefault="0009623A" w:rsidP="009478C6">
      <w:pPr>
        <w:spacing w:line="360" w:lineRule="auto"/>
        <w:ind w:firstLine="567"/>
        <w:jc w:val="both"/>
        <w:rPr>
          <w:lang w:eastAsia="x-none"/>
        </w:rPr>
      </w:pPr>
      <w:r>
        <w:rPr>
          <w:lang w:eastAsia="x-none"/>
        </w:rPr>
        <w:t xml:space="preserve">Для иных систем на базе ядра </w:t>
      </w:r>
      <w:r w:rsidRPr="009478C6">
        <w:rPr>
          <w:lang w:eastAsia="x-none"/>
        </w:rPr>
        <w:t>Linux</w:t>
      </w:r>
      <w:r w:rsidRPr="0009623A">
        <w:rPr>
          <w:lang w:eastAsia="x-none"/>
        </w:rPr>
        <w:t xml:space="preserve"> </w:t>
      </w:r>
      <w:r>
        <w:rPr>
          <w:lang w:eastAsia="x-none"/>
        </w:rPr>
        <w:t>процесс может несколько отключаться. Необходимо обратится к инструкции на официальном сайте разработчика.</w:t>
      </w:r>
    </w:p>
    <w:p w14:paraId="63DD2089" w14:textId="0CE77133" w:rsidR="00C660C4" w:rsidRPr="00157D9A" w:rsidRDefault="00C660C4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 xml:space="preserve">Для включения установки пакетов с использованием протокола </w:t>
      </w:r>
      <w:proofErr w:type="spellStart"/>
      <w:r w:rsidRPr="00157D9A">
        <w:rPr>
          <w:lang w:eastAsia="x-none"/>
        </w:rPr>
        <w:t>https</w:t>
      </w:r>
      <w:proofErr w:type="spellEnd"/>
      <w:r w:rsidRPr="00157D9A">
        <w:rPr>
          <w:lang w:eastAsia="x-none"/>
        </w:rPr>
        <w:t xml:space="preserve"> установит</w:t>
      </w:r>
      <w:r w:rsidR="00620899" w:rsidRPr="00157D9A">
        <w:rPr>
          <w:lang w:eastAsia="x-none"/>
        </w:rPr>
        <w:t>е</w:t>
      </w:r>
      <w:r w:rsidRPr="00157D9A">
        <w:rPr>
          <w:lang w:eastAsia="x-none"/>
        </w:rPr>
        <w:t xml:space="preserve"> пакет </w:t>
      </w:r>
      <w:proofErr w:type="spellStart"/>
      <w:r w:rsidRPr="00157D9A">
        <w:rPr>
          <w:lang w:eastAsia="x-none"/>
        </w:rPr>
        <w:t>ca-certificates</w:t>
      </w:r>
      <w:proofErr w:type="spellEnd"/>
      <w:r w:rsidRPr="00157D9A">
        <w:rPr>
          <w:lang w:eastAsia="x-none"/>
        </w:rPr>
        <w:t>:</w:t>
      </w:r>
      <w:r w:rsidR="002C21CF" w:rsidRPr="00157D9A">
        <w:rPr>
          <w:lang w:eastAsia="x-none"/>
        </w:rPr>
        <w:t xml:space="preserve"> </w:t>
      </w:r>
    </w:p>
    <w:tbl>
      <w:tblPr>
        <w:tblStyle w:val="aa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C660C4" w:rsidRPr="00B53546" w14:paraId="46063A37" w14:textId="77777777" w:rsidTr="00263F65">
        <w:tc>
          <w:tcPr>
            <w:tcW w:w="8363" w:type="dxa"/>
          </w:tcPr>
          <w:p w14:paraId="5547FEC9" w14:textId="1D46DB4D" w:rsidR="00C660C4" w:rsidRPr="00157D9A" w:rsidRDefault="00C660C4" w:rsidP="00C660C4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sudo</w:t>
            </w:r>
            <w:proofErr w:type="spellEnd"/>
            <w:r w:rsidRPr="00157D9A">
              <w:rPr>
                <w:lang w:val="en-US" w:eastAsia="x-none"/>
              </w:rPr>
              <w:t xml:space="preserve"> apt install ca-certificates</w:t>
            </w:r>
          </w:p>
        </w:tc>
      </w:tr>
    </w:tbl>
    <w:p w14:paraId="3FB221C7" w14:textId="0E896E46" w:rsidR="006B1209" w:rsidRPr="00157D9A" w:rsidRDefault="006B1209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>Перед установкой пакетов из репозитория</w:t>
      </w:r>
      <w:r w:rsidR="00620899" w:rsidRPr="00157D9A">
        <w:rPr>
          <w:lang w:eastAsia="x-none"/>
        </w:rPr>
        <w:t xml:space="preserve"> </w:t>
      </w:r>
      <w:r w:rsidRPr="00157D9A">
        <w:rPr>
          <w:lang w:eastAsia="x-none"/>
        </w:rPr>
        <w:t>добав</w:t>
      </w:r>
      <w:r w:rsidR="00C660C4" w:rsidRPr="00157D9A">
        <w:rPr>
          <w:lang w:eastAsia="x-none"/>
        </w:rPr>
        <w:t>ьте</w:t>
      </w:r>
      <w:r w:rsidRPr="00157D9A">
        <w:rPr>
          <w:lang w:eastAsia="x-none"/>
        </w:rPr>
        <w:t xml:space="preserve"> ключ подписывания пакетов </w:t>
      </w:r>
      <w:r w:rsidR="00620899" w:rsidRPr="00157D9A">
        <w:rPr>
          <w:lang w:eastAsia="x-none"/>
        </w:rPr>
        <w:t>Microsoft</w:t>
      </w:r>
      <w:r w:rsidRPr="00157D9A">
        <w:rPr>
          <w:lang w:eastAsia="x-none"/>
        </w:rPr>
        <w:t xml:space="preserve"> в список доверенных ключей:</w:t>
      </w:r>
    </w:p>
    <w:tbl>
      <w:tblPr>
        <w:tblStyle w:val="aa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4E6449" w:rsidRPr="00157D9A" w14:paraId="6946B0D0" w14:textId="77777777" w:rsidTr="00263F65">
        <w:tc>
          <w:tcPr>
            <w:tcW w:w="8363" w:type="dxa"/>
          </w:tcPr>
          <w:p w14:paraId="6C1E80F9" w14:textId="5F73B74B" w:rsidR="004E6449" w:rsidRPr="00157D9A" w:rsidRDefault="00D0119A" w:rsidP="004E6449">
            <w:pPr>
              <w:spacing w:line="360" w:lineRule="auto"/>
              <w:jc w:val="both"/>
              <w:rPr>
                <w:lang w:eastAsia="x-none"/>
              </w:rPr>
            </w:pPr>
            <w:proofErr w:type="spellStart"/>
            <w:r w:rsidRPr="00157D9A">
              <w:rPr>
                <w:lang w:val="en-US" w:eastAsia="x-none"/>
              </w:rPr>
              <w:t>wget</w:t>
            </w:r>
            <w:proofErr w:type="spellEnd"/>
            <w:r w:rsidRPr="00157D9A">
              <w:rPr>
                <w:lang w:eastAsia="x-none"/>
              </w:rPr>
              <w:t xml:space="preserve"> -</w:t>
            </w:r>
            <w:proofErr w:type="spellStart"/>
            <w:r w:rsidRPr="00157D9A">
              <w:rPr>
                <w:lang w:val="en-US" w:eastAsia="x-none"/>
              </w:rPr>
              <w:t>qO</w:t>
            </w:r>
            <w:proofErr w:type="spellEnd"/>
            <w:r w:rsidRPr="00157D9A">
              <w:rPr>
                <w:lang w:eastAsia="x-none"/>
              </w:rPr>
              <w:t xml:space="preserve">- </w:t>
            </w:r>
            <w:r w:rsidRPr="00157D9A">
              <w:rPr>
                <w:lang w:val="en-US" w:eastAsia="x-none"/>
              </w:rPr>
              <w:t>https</w:t>
            </w:r>
            <w:r w:rsidRPr="00157D9A">
              <w:rPr>
                <w:lang w:eastAsia="x-none"/>
              </w:rPr>
              <w:t>://</w:t>
            </w:r>
            <w:r w:rsidRPr="00157D9A">
              <w:rPr>
                <w:lang w:val="en-US" w:eastAsia="x-none"/>
              </w:rPr>
              <w:t>packages</w:t>
            </w:r>
            <w:r w:rsidRPr="00157D9A">
              <w:rPr>
                <w:lang w:eastAsia="x-none"/>
              </w:rPr>
              <w:t>.</w:t>
            </w:r>
            <w:proofErr w:type="spellStart"/>
            <w:r w:rsidRPr="00157D9A">
              <w:rPr>
                <w:lang w:val="en-US" w:eastAsia="x-none"/>
              </w:rPr>
              <w:t>microsoft</w:t>
            </w:r>
            <w:proofErr w:type="spellEnd"/>
            <w:r w:rsidRPr="00157D9A">
              <w:rPr>
                <w:lang w:eastAsia="x-none"/>
              </w:rPr>
              <w:t>.</w:t>
            </w:r>
            <w:r w:rsidRPr="00157D9A">
              <w:rPr>
                <w:lang w:val="en-US" w:eastAsia="x-none"/>
              </w:rPr>
              <w:t>com</w:t>
            </w:r>
            <w:r w:rsidRPr="00157D9A">
              <w:rPr>
                <w:lang w:eastAsia="x-none"/>
              </w:rPr>
              <w:t>/</w:t>
            </w:r>
            <w:r w:rsidRPr="00157D9A">
              <w:rPr>
                <w:lang w:val="en-US" w:eastAsia="x-none"/>
              </w:rPr>
              <w:t>keys</w:t>
            </w:r>
            <w:r w:rsidRPr="00157D9A">
              <w:rPr>
                <w:lang w:eastAsia="x-none"/>
              </w:rPr>
              <w:t>/</w:t>
            </w:r>
            <w:proofErr w:type="spellStart"/>
            <w:r w:rsidRPr="00157D9A">
              <w:rPr>
                <w:lang w:val="en-US" w:eastAsia="x-none"/>
              </w:rPr>
              <w:t>microsoft</w:t>
            </w:r>
            <w:proofErr w:type="spellEnd"/>
            <w:r w:rsidRPr="00157D9A">
              <w:rPr>
                <w:lang w:eastAsia="x-none"/>
              </w:rPr>
              <w:t>.</w:t>
            </w:r>
            <w:proofErr w:type="spellStart"/>
            <w:r w:rsidRPr="00157D9A">
              <w:rPr>
                <w:lang w:val="en-US" w:eastAsia="x-none"/>
              </w:rPr>
              <w:t>asc</w:t>
            </w:r>
            <w:proofErr w:type="spellEnd"/>
            <w:r w:rsidRPr="00157D9A">
              <w:rPr>
                <w:lang w:eastAsia="x-none"/>
              </w:rPr>
              <w:t xml:space="preserve"> | </w:t>
            </w:r>
            <w:proofErr w:type="spellStart"/>
            <w:r w:rsidRPr="00157D9A">
              <w:rPr>
                <w:lang w:val="en-US" w:eastAsia="x-none"/>
              </w:rPr>
              <w:t>gpg</w:t>
            </w:r>
            <w:proofErr w:type="spellEnd"/>
            <w:r w:rsidRPr="00157D9A">
              <w:rPr>
                <w:lang w:eastAsia="x-none"/>
              </w:rPr>
              <w:t xml:space="preserve"> --</w:t>
            </w:r>
            <w:proofErr w:type="spellStart"/>
            <w:r w:rsidRPr="00157D9A">
              <w:rPr>
                <w:lang w:val="en-US" w:eastAsia="x-none"/>
              </w:rPr>
              <w:t>dearmor</w:t>
            </w:r>
            <w:proofErr w:type="spellEnd"/>
            <w:r w:rsidRPr="00157D9A">
              <w:rPr>
                <w:lang w:eastAsia="x-none"/>
              </w:rPr>
              <w:t xml:space="preserve"> &gt; </w:t>
            </w:r>
            <w:proofErr w:type="spellStart"/>
            <w:r w:rsidRPr="00157D9A">
              <w:rPr>
                <w:lang w:val="en-US" w:eastAsia="x-none"/>
              </w:rPr>
              <w:t>microsoft</w:t>
            </w:r>
            <w:proofErr w:type="spellEnd"/>
            <w:r w:rsidRPr="00157D9A">
              <w:rPr>
                <w:lang w:eastAsia="x-none"/>
              </w:rPr>
              <w:t>.</w:t>
            </w:r>
            <w:proofErr w:type="spellStart"/>
            <w:r w:rsidRPr="00157D9A">
              <w:rPr>
                <w:lang w:val="en-US" w:eastAsia="x-none"/>
              </w:rPr>
              <w:t>asc</w:t>
            </w:r>
            <w:proofErr w:type="spellEnd"/>
            <w:r w:rsidRPr="00157D9A">
              <w:rPr>
                <w:lang w:eastAsia="x-none"/>
              </w:rPr>
              <w:t>.</w:t>
            </w:r>
            <w:proofErr w:type="spellStart"/>
            <w:r w:rsidRPr="00157D9A">
              <w:rPr>
                <w:lang w:val="en-US" w:eastAsia="x-none"/>
              </w:rPr>
              <w:t>gpg</w:t>
            </w:r>
            <w:proofErr w:type="spellEnd"/>
            <w:r w:rsidR="004E6449" w:rsidRPr="00157D9A">
              <w:rPr>
                <w:lang w:eastAsia="x-none"/>
              </w:rPr>
              <w:br/>
            </w:r>
            <w:proofErr w:type="spellStart"/>
            <w:r w:rsidR="004E6449" w:rsidRPr="00157D9A">
              <w:rPr>
                <w:lang w:val="en-US" w:eastAsia="x-none"/>
              </w:rPr>
              <w:t>sudo</w:t>
            </w:r>
            <w:proofErr w:type="spellEnd"/>
            <w:r w:rsidR="004E6449" w:rsidRPr="00157D9A">
              <w:rPr>
                <w:lang w:eastAsia="x-none"/>
              </w:rPr>
              <w:t xml:space="preserve"> </w:t>
            </w:r>
            <w:r w:rsidR="004E6449" w:rsidRPr="00157D9A">
              <w:rPr>
                <w:lang w:val="en-US" w:eastAsia="x-none"/>
              </w:rPr>
              <w:t>mv</w:t>
            </w:r>
            <w:r w:rsidR="004E6449" w:rsidRPr="00157D9A">
              <w:rPr>
                <w:lang w:eastAsia="x-none"/>
              </w:rPr>
              <w:t xml:space="preserve"> </w:t>
            </w:r>
            <w:proofErr w:type="spellStart"/>
            <w:r w:rsidR="004E6449" w:rsidRPr="00157D9A">
              <w:rPr>
                <w:lang w:val="en-US" w:eastAsia="x-none"/>
              </w:rPr>
              <w:t>microsoft</w:t>
            </w:r>
            <w:proofErr w:type="spellEnd"/>
            <w:r w:rsidR="004E6449" w:rsidRPr="00157D9A">
              <w:rPr>
                <w:lang w:eastAsia="x-none"/>
              </w:rPr>
              <w:t>.</w:t>
            </w:r>
            <w:proofErr w:type="spellStart"/>
            <w:r w:rsidR="004E6449" w:rsidRPr="00157D9A">
              <w:rPr>
                <w:lang w:val="en-US" w:eastAsia="x-none"/>
              </w:rPr>
              <w:t>asc</w:t>
            </w:r>
            <w:proofErr w:type="spellEnd"/>
            <w:r w:rsidR="004E6449" w:rsidRPr="00157D9A">
              <w:rPr>
                <w:lang w:eastAsia="x-none"/>
              </w:rPr>
              <w:t>.</w:t>
            </w:r>
            <w:proofErr w:type="spellStart"/>
            <w:r w:rsidR="004E6449" w:rsidRPr="00157D9A">
              <w:rPr>
                <w:lang w:val="en-US" w:eastAsia="x-none"/>
              </w:rPr>
              <w:t>gpg</w:t>
            </w:r>
            <w:proofErr w:type="spellEnd"/>
            <w:r w:rsidR="004E6449" w:rsidRPr="00157D9A">
              <w:rPr>
                <w:lang w:eastAsia="x-none"/>
              </w:rPr>
              <w:t xml:space="preserve"> /</w:t>
            </w:r>
            <w:proofErr w:type="spellStart"/>
            <w:r w:rsidR="004E6449" w:rsidRPr="00157D9A">
              <w:rPr>
                <w:lang w:val="en-US" w:eastAsia="x-none"/>
              </w:rPr>
              <w:t>etc</w:t>
            </w:r>
            <w:proofErr w:type="spellEnd"/>
            <w:r w:rsidR="004E6449" w:rsidRPr="00157D9A">
              <w:rPr>
                <w:lang w:eastAsia="x-none"/>
              </w:rPr>
              <w:t>/</w:t>
            </w:r>
            <w:r w:rsidR="004E6449" w:rsidRPr="00157D9A">
              <w:rPr>
                <w:lang w:val="en-US" w:eastAsia="x-none"/>
              </w:rPr>
              <w:t>apt</w:t>
            </w:r>
            <w:r w:rsidR="004E6449" w:rsidRPr="00157D9A">
              <w:rPr>
                <w:lang w:eastAsia="x-none"/>
              </w:rPr>
              <w:t>/</w:t>
            </w:r>
            <w:r w:rsidR="004E6449" w:rsidRPr="00157D9A">
              <w:rPr>
                <w:lang w:val="en-US" w:eastAsia="x-none"/>
              </w:rPr>
              <w:t>trusted</w:t>
            </w:r>
            <w:r w:rsidR="004E6449" w:rsidRPr="00157D9A">
              <w:rPr>
                <w:lang w:eastAsia="x-none"/>
              </w:rPr>
              <w:t>.</w:t>
            </w:r>
            <w:proofErr w:type="spellStart"/>
            <w:r w:rsidR="004E6449" w:rsidRPr="00157D9A">
              <w:rPr>
                <w:lang w:val="en-US" w:eastAsia="x-none"/>
              </w:rPr>
              <w:t>gpg</w:t>
            </w:r>
            <w:proofErr w:type="spellEnd"/>
            <w:r w:rsidR="004E6449" w:rsidRPr="00157D9A">
              <w:rPr>
                <w:lang w:eastAsia="x-none"/>
              </w:rPr>
              <w:t>.</w:t>
            </w:r>
            <w:r w:rsidR="004E6449" w:rsidRPr="00157D9A">
              <w:rPr>
                <w:lang w:val="en-US" w:eastAsia="x-none"/>
              </w:rPr>
              <w:t>d</w:t>
            </w:r>
            <w:r w:rsidR="004E6449" w:rsidRPr="00157D9A">
              <w:rPr>
                <w:lang w:eastAsia="x-none"/>
              </w:rPr>
              <w:t>/</w:t>
            </w:r>
          </w:p>
        </w:tc>
      </w:tr>
    </w:tbl>
    <w:p w14:paraId="4B593314" w14:textId="05651799" w:rsidR="00C83D12" w:rsidRPr="00157D9A" w:rsidRDefault="00620899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>#Только д</w:t>
      </w:r>
      <w:r w:rsidR="00C83D12" w:rsidRPr="00157D9A">
        <w:rPr>
          <w:lang w:eastAsia="x-none"/>
        </w:rPr>
        <w:t>ля Astra Linux Special Edition РУСБ.10015-01 (очередное обновление 1.6) и Astra Linux Special Edition РУСБ.10015-16 исп. 1:</w:t>
      </w:r>
    </w:p>
    <w:tbl>
      <w:tblPr>
        <w:tblStyle w:val="aa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4E6449" w:rsidRPr="00B53546" w14:paraId="1F3F7139" w14:textId="77777777" w:rsidTr="00263F65">
        <w:tc>
          <w:tcPr>
            <w:tcW w:w="8363" w:type="dxa"/>
          </w:tcPr>
          <w:p w14:paraId="115905C8" w14:textId="7361AD02" w:rsidR="004E6449" w:rsidRPr="00157D9A" w:rsidRDefault="004E6449" w:rsidP="00C83D12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wget</w:t>
            </w:r>
            <w:proofErr w:type="spellEnd"/>
            <w:r w:rsidRPr="00157D9A">
              <w:rPr>
                <w:lang w:val="en-US" w:eastAsia="x-none"/>
              </w:rPr>
              <w:t xml:space="preserve"> -q </w:t>
            </w:r>
            <w:r w:rsidRPr="001C5BCE">
              <w:rPr>
                <w:lang w:val="en-US" w:eastAsia="x-none"/>
              </w:rPr>
              <w:t>https://packages.microsoft.com/config/debian/9/prod.list</w:t>
            </w:r>
          </w:p>
        </w:tc>
      </w:tr>
    </w:tbl>
    <w:p w14:paraId="37D14B2C" w14:textId="49B5964C" w:rsidR="00C83D12" w:rsidRPr="00157D9A" w:rsidRDefault="00C83D12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>Зарегистрир</w:t>
      </w:r>
      <w:r w:rsidR="00620899" w:rsidRPr="00157D9A">
        <w:rPr>
          <w:lang w:eastAsia="x-none"/>
        </w:rPr>
        <w:t xml:space="preserve">уйте </w:t>
      </w:r>
      <w:proofErr w:type="spellStart"/>
      <w:r w:rsidRPr="00157D9A">
        <w:rPr>
          <w:lang w:eastAsia="x-none"/>
        </w:rPr>
        <w:t>репозиторий</w:t>
      </w:r>
      <w:proofErr w:type="spellEnd"/>
      <w:r w:rsidRPr="00157D9A">
        <w:rPr>
          <w:lang w:eastAsia="x-none"/>
        </w:rPr>
        <w:t xml:space="preserve"> и установит</w:t>
      </w:r>
      <w:r w:rsidR="00620899" w:rsidRPr="00157D9A">
        <w:rPr>
          <w:lang w:eastAsia="x-none"/>
        </w:rPr>
        <w:t>е</w:t>
      </w:r>
      <w:r w:rsidRPr="00157D9A">
        <w:rPr>
          <w:lang w:eastAsia="x-none"/>
        </w:rPr>
        <w:t xml:space="preserve"> права доступа:</w:t>
      </w:r>
    </w:p>
    <w:tbl>
      <w:tblPr>
        <w:tblStyle w:val="aa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4E6449" w:rsidRPr="00B53546" w14:paraId="437C8095" w14:textId="77777777" w:rsidTr="00263F65">
        <w:tc>
          <w:tcPr>
            <w:tcW w:w="8363" w:type="dxa"/>
          </w:tcPr>
          <w:p w14:paraId="1A5DBA69" w14:textId="77777777" w:rsidR="004E6449" w:rsidRPr="00157D9A" w:rsidRDefault="004E6449" w:rsidP="004E6449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sudo</w:t>
            </w:r>
            <w:proofErr w:type="spellEnd"/>
            <w:r w:rsidRPr="00157D9A">
              <w:rPr>
                <w:lang w:val="en-US" w:eastAsia="x-none"/>
              </w:rPr>
              <w:t xml:space="preserve"> mv </w:t>
            </w:r>
            <w:proofErr w:type="spellStart"/>
            <w:r w:rsidRPr="00157D9A">
              <w:rPr>
                <w:lang w:val="en-US" w:eastAsia="x-none"/>
              </w:rPr>
              <w:t>prod.list</w:t>
            </w:r>
            <w:proofErr w:type="spellEnd"/>
            <w:r w:rsidRPr="00157D9A">
              <w:rPr>
                <w:lang w:val="en-US" w:eastAsia="x-none"/>
              </w:rPr>
              <w:t xml:space="preserve"> /</w:t>
            </w:r>
            <w:proofErr w:type="spellStart"/>
            <w:r w:rsidRPr="00157D9A">
              <w:rPr>
                <w:lang w:val="en-US" w:eastAsia="x-none"/>
              </w:rPr>
              <w:t>etc</w:t>
            </w:r>
            <w:proofErr w:type="spellEnd"/>
            <w:r w:rsidRPr="00157D9A">
              <w:rPr>
                <w:lang w:val="en-US" w:eastAsia="x-none"/>
              </w:rPr>
              <w:t>/apt/</w:t>
            </w:r>
            <w:proofErr w:type="spellStart"/>
            <w:r w:rsidRPr="00157D9A">
              <w:rPr>
                <w:lang w:val="en-US" w:eastAsia="x-none"/>
              </w:rPr>
              <w:t>sources.list.d</w:t>
            </w:r>
            <w:proofErr w:type="spellEnd"/>
            <w:r w:rsidRPr="00157D9A">
              <w:rPr>
                <w:lang w:val="en-US" w:eastAsia="x-none"/>
              </w:rPr>
              <w:t>/</w:t>
            </w:r>
            <w:proofErr w:type="spellStart"/>
            <w:r w:rsidRPr="00157D9A">
              <w:rPr>
                <w:lang w:val="en-US" w:eastAsia="x-none"/>
              </w:rPr>
              <w:t>microsoft-prod.list</w:t>
            </w:r>
            <w:proofErr w:type="spellEnd"/>
          </w:p>
          <w:p w14:paraId="18C5164E" w14:textId="77777777" w:rsidR="004E6449" w:rsidRPr="00157D9A" w:rsidRDefault="004E6449" w:rsidP="004E6449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sudo</w:t>
            </w:r>
            <w:proofErr w:type="spellEnd"/>
            <w:r w:rsidRPr="00157D9A">
              <w:rPr>
                <w:lang w:val="en-US" w:eastAsia="x-none"/>
              </w:rPr>
              <w:t xml:space="preserve"> </w:t>
            </w:r>
            <w:proofErr w:type="spellStart"/>
            <w:r w:rsidRPr="00157D9A">
              <w:rPr>
                <w:lang w:val="en-US" w:eastAsia="x-none"/>
              </w:rPr>
              <w:t>chown</w:t>
            </w:r>
            <w:proofErr w:type="spellEnd"/>
            <w:r w:rsidRPr="00157D9A">
              <w:rPr>
                <w:lang w:val="en-US" w:eastAsia="x-none"/>
              </w:rPr>
              <w:t xml:space="preserve"> </w:t>
            </w:r>
            <w:proofErr w:type="spellStart"/>
            <w:r w:rsidRPr="00157D9A">
              <w:rPr>
                <w:lang w:val="en-US" w:eastAsia="x-none"/>
              </w:rPr>
              <w:t>root:root</w:t>
            </w:r>
            <w:proofErr w:type="spellEnd"/>
            <w:r w:rsidRPr="00157D9A">
              <w:rPr>
                <w:lang w:val="en-US" w:eastAsia="x-none"/>
              </w:rPr>
              <w:t xml:space="preserve"> /</w:t>
            </w:r>
            <w:proofErr w:type="spellStart"/>
            <w:r w:rsidRPr="00157D9A">
              <w:rPr>
                <w:lang w:val="en-US" w:eastAsia="x-none"/>
              </w:rPr>
              <w:t>etc</w:t>
            </w:r>
            <w:proofErr w:type="spellEnd"/>
            <w:r w:rsidRPr="00157D9A">
              <w:rPr>
                <w:lang w:val="en-US" w:eastAsia="x-none"/>
              </w:rPr>
              <w:t>/apt/</w:t>
            </w:r>
            <w:proofErr w:type="spellStart"/>
            <w:r w:rsidRPr="00157D9A">
              <w:rPr>
                <w:lang w:val="en-US" w:eastAsia="x-none"/>
              </w:rPr>
              <w:t>trusted.gpg.d</w:t>
            </w:r>
            <w:proofErr w:type="spellEnd"/>
            <w:r w:rsidRPr="00157D9A">
              <w:rPr>
                <w:lang w:val="en-US" w:eastAsia="x-none"/>
              </w:rPr>
              <w:t>/</w:t>
            </w:r>
            <w:proofErr w:type="spellStart"/>
            <w:r w:rsidRPr="00157D9A">
              <w:rPr>
                <w:lang w:val="en-US" w:eastAsia="x-none"/>
              </w:rPr>
              <w:t>microsoft.asc.gpg</w:t>
            </w:r>
            <w:proofErr w:type="spellEnd"/>
          </w:p>
          <w:p w14:paraId="02D86A8E" w14:textId="05065572" w:rsidR="004E6449" w:rsidRPr="00157D9A" w:rsidRDefault="004E6449" w:rsidP="004E6449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sudo</w:t>
            </w:r>
            <w:proofErr w:type="spellEnd"/>
            <w:r w:rsidRPr="00157D9A">
              <w:rPr>
                <w:lang w:val="en-US" w:eastAsia="x-none"/>
              </w:rPr>
              <w:t xml:space="preserve"> </w:t>
            </w:r>
            <w:proofErr w:type="spellStart"/>
            <w:r w:rsidRPr="00157D9A">
              <w:rPr>
                <w:lang w:val="en-US" w:eastAsia="x-none"/>
              </w:rPr>
              <w:t>chown</w:t>
            </w:r>
            <w:proofErr w:type="spellEnd"/>
            <w:r w:rsidRPr="00157D9A">
              <w:rPr>
                <w:lang w:val="en-US" w:eastAsia="x-none"/>
              </w:rPr>
              <w:t xml:space="preserve"> </w:t>
            </w:r>
            <w:proofErr w:type="spellStart"/>
            <w:r w:rsidRPr="00157D9A">
              <w:rPr>
                <w:lang w:val="en-US" w:eastAsia="x-none"/>
              </w:rPr>
              <w:t>root:root</w:t>
            </w:r>
            <w:proofErr w:type="spellEnd"/>
            <w:r w:rsidRPr="00157D9A">
              <w:rPr>
                <w:lang w:val="en-US" w:eastAsia="x-none"/>
              </w:rPr>
              <w:t xml:space="preserve"> /</w:t>
            </w:r>
            <w:proofErr w:type="spellStart"/>
            <w:r w:rsidRPr="00157D9A">
              <w:rPr>
                <w:lang w:val="en-US" w:eastAsia="x-none"/>
              </w:rPr>
              <w:t>etc</w:t>
            </w:r>
            <w:proofErr w:type="spellEnd"/>
            <w:r w:rsidRPr="00157D9A">
              <w:rPr>
                <w:lang w:val="en-US" w:eastAsia="x-none"/>
              </w:rPr>
              <w:t>/apt/</w:t>
            </w:r>
            <w:proofErr w:type="spellStart"/>
            <w:r w:rsidRPr="00157D9A">
              <w:rPr>
                <w:lang w:val="en-US" w:eastAsia="x-none"/>
              </w:rPr>
              <w:t>sources.list.d</w:t>
            </w:r>
            <w:proofErr w:type="spellEnd"/>
            <w:r w:rsidRPr="00157D9A">
              <w:rPr>
                <w:lang w:val="en-US" w:eastAsia="x-none"/>
              </w:rPr>
              <w:t>/</w:t>
            </w:r>
            <w:proofErr w:type="spellStart"/>
            <w:r w:rsidRPr="00157D9A">
              <w:rPr>
                <w:lang w:val="en-US" w:eastAsia="x-none"/>
              </w:rPr>
              <w:t>microsoft-prod.list</w:t>
            </w:r>
            <w:proofErr w:type="spellEnd"/>
          </w:p>
        </w:tc>
      </w:tr>
    </w:tbl>
    <w:p w14:paraId="32F032BC" w14:textId="2E486221" w:rsidR="00620899" w:rsidRPr="009478C6" w:rsidRDefault="00620899" w:rsidP="009478C6">
      <w:pPr>
        <w:spacing w:line="360" w:lineRule="auto"/>
        <w:ind w:firstLine="567"/>
        <w:jc w:val="both"/>
        <w:rPr>
          <w:lang w:eastAsia="x-none"/>
        </w:rPr>
      </w:pPr>
      <w:r w:rsidRPr="009478C6">
        <w:rPr>
          <w:lang w:eastAsia="x-none"/>
        </w:rPr>
        <w:t>#</w:t>
      </w:r>
      <w:r w:rsidRPr="00157D9A">
        <w:rPr>
          <w:lang w:eastAsia="x-none"/>
        </w:rPr>
        <w:t>Только</w:t>
      </w:r>
      <w:r w:rsidRPr="009478C6">
        <w:rPr>
          <w:lang w:eastAsia="x-none"/>
        </w:rPr>
        <w:t xml:space="preserve"> </w:t>
      </w:r>
      <w:proofErr w:type="gramStart"/>
      <w:r w:rsidRPr="00157D9A">
        <w:rPr>
          <w:lang w:eastAsia="x-none"/>
        </w:rPr>
        <w:t>для</w:t>
      </w:r>
      <w:r w:rsidRPr="009478C6">
        <w:rPr>
          <w:lang w:eastAsia="x-none"/>
        </w:rPr>
        <w:t xml:space="preserve">  </w:t>
      </w:r>
      <w:proofErr w:type="spellStart"/>
      <w:r w:rsidRPr="009478C6">
        <w:rPr>
          <w:lang w:eastAsia="x-none"/>
        </w:rPr>
        <w:t>Astra</w:t>
      </w:r>
      <w:proofErr w:type="spellEnd"/>
      <w:proofErr w:type="gramEnd"/>
      <w:r w:rsidRPr="009478C6">
        <w:rPr>
          <w:lang w:eastAsia="x-none"/>
        </w:rPr>
        <w:t xml:space="preserve"> </w:t>
      </w:r>
      <w:proofErr w:type="spellStart"/>
      <w:r w:rsidRPr="009478C6">
        <w:rPr>
          <w:lang w:eastAsia="x-none"/>
        </w:rPr>
        <w:t>Linux</w:t>
      </w:r>
      <w:proofErr w:type="spellEnd"/>
      <w:r w:rsidRPr="009478C6">
        <w:rPr>
          <w:lang w:eastAsia="x-none"/>
        </w:rPr>
        <w:t xml:space="preserve"> </w:t>
      </w:r>
      <w:proofErr w:type="spellStart"/>
      <w:r w:rsidRPr="009478C6">
        <w:rPr>
          <w:lang w:eastAsia="x-none"/>
        </w:rPr>
        <w:t>Special</w:t>
      </w:r>
      <w:proofErr w:type="spellEnd"/>
      <w:r w:rsidRPr="009478C6">
        <w:rPr>
          <w:lang w:eastAsia="x-none"/>
        </w:rPr>
        <w:t xml:space="preserve"> </w:t>
      </w:r>
      <w:proofErr w:type="spellStart"/>
      <w:r w:rsidRPr="009478C6">
        <w:rPr>
          <w:lang w:eastAsia="x-none"/>
        </w:rPr>
        <w:t>Edition</w:t>
      </w:r>
      <w:proofErr w:type="spellEnd"/>
      <w:r w:rsidRPr="009478C6">
        <w:rPr>
          <w:lang w:eastAsia="x-none"/>
        </w:rPr>
        <w:t xml:space="preserve"> </w:t>
      </w:r>
      <w:r w:rsidRPr="00157D9A">
        <w:rPr>
          <w:lang w:eastAsia="x-none"/>
        </w:rPr>
        <w:t>РУСБ</w:t>
      </w:r>
      <w:r w:rsidRPr="009478C6">
        <w:rPr>
          <w:lang w:eastAsia="x-none"/>
        </w:rPr>
        <w:t>.10015-01 (</w:t>
      </w:r>
      <w:r w:rsidRPr="00157D9A">
        <w:rPr>
          <w:lang w:eastAsia="x-none"/>
        </w:rPr>
        <w:t>очередное</w:t>
      </w:r>
      <w:r w:rsidRPr="009478C6">
        <w:rPr>
          <w:lang w:eastAsia="x-none"/>
        </w:rPr>
        <w:t xml:space="preserve"> </w:t>
      </w:r>
      <w:r w:rsidRPr="00157D9A">
        <w:rPr>
          <w:lang w:eastAsia="x-none"/>
        </w:rPr>
        <w:t>обновление</w:t>
      </w:r>
      <w:r w:rsidRPr="009478C6">
        <w:rPr>
          <w:lang w:eastAsia="x-none"/>
        </w:rPr>
        <w:t xml:space="preserve"> 1.6) </w:t>
      </w:r>
      <w:r w:rsidRPr="00157D9A">
        <w:rPr>
          <w:lang w:eastAsia="x-none"/>
        </w:rPr>
        <w:t>и</w:t>
      </w:r>
      <w:r w:rsidRPr="009478C6">
        <w:rPr>
          <w:lang w:eastAsia="x-none"/>
        </w:rPr>
        <w:t xml:space="preserve"> Astra Linux Special Edition </w:t>
      </w:r>
      <w:r w:rsidRPr="00157D9A">
        <w:rPr>
          <w:lang w:eastAsia="x-none"/>
        </w:rPr>
        <w:t>РУСБ</w:t>
      </w:r>
      <w:r w:rsidRPr="009478C6">
        <w:rPr>
          <w:lang w:eastAsia="x-none"/>
        </w:rPr>
        <w:t xml:space="preserve">.10015-16 </w:t>
      </w:r>
      <w:r w:rsidRPr="00157D9A">
        <w:rPr>
          <w:lang w:eastAsia="x-none"/>
        </w:rPr>
        <w:t>исп</w:t>
      </w:r>
      <w:r w:rsidRPr="009478C6">
        <w:rPr>
          <w:lang w:eastAsia="x-none"/>
        </w:rPr>
        <w:t xml:space="preserve">. 1 - </w:t>
      </w:r>
      <w:r w:rsidRPr="00157D9A">
        <w:rPr>
          <w:lang w:eastAsia="x-none"/>
        </w:rPr>
        <w:t>добавьте</w:t>
      </w:r>
      <w:r w:rsidRPr="009478C6">
        <w:rPr>
          <w:lang w:eastAsia="x-none"/>
        </w:rPr>
        <w:t xml:space="preserve"> </w:t>
      </w:r>
      <w:r w:rsidRPr="00157D9A">
        <w:rPr>
          <w:lang w:eastAsia="x-none"/>
        </w:rPr>
        <w:t>репозиторий</w:t>
      </w:r>
      <w:r w:rsidRPr="009478C6">
        <w:rPr>
          <w:lang w:eastAsia="x-none"/>
        </w:rPr>
        <w:t xml:space="preserve"> Astra Linux Common Edition:</w:t>
      </w:r>
    </w:p>
    <w:tbl>
      <w:tblPr>
        <w:tblStyle w:val="aa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620899" w:rsidRPr="00B53546" w14:paraId="305BCC07" w14:textId="77777777" w:rsidTr="00484A55">
        <w:tc>
          <w:tcPr>
            <w:tcW w:w="8363" w:type="dxa"/>
          </w:tcPr>
          <w:p w14:paraId="43D72964" w14:textId="77777777" w:rsidR="00620899" w:rsidRPr="00157D9A" w:rsidRDefault="00620899" w:rsidP="00484A55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 xml:space="preserve">echo deb https://download.astralinux.ru/astra/current/orel/repository/ </w:t>
            </w:r>
            <w:proofErr w:type="spellStart"/>
            <w:r w:rsidRPr="00157D9A">
              <w:rPr>
                <w:lang w:val="en-US" w:eastAsia="x-none"/>
              </w:rPr>
              <w:t>orel</w:t>
            </w:r>
            <w:proofErr w:type="spellEnd"/>
            <w:r w:rsidRPr="00157D9A">
              <w:rPr>
                <w:lang w:val="en-US" w:eastAsia="x-none"/>
              </w:rPr>
              <w:t xml:space="preserve"> non-free main </w:t>
            </w:r>
            <w:proofErr w:type="spellStart"/>
            <w:r w:rsidRPr="00157D9A">
              <w:rPr>
                <w:lang w:val="en-US" w:eastAsia="x-none"/>
              </w:rPr>
              <w:t>contrib</w:t>
            </w:r>
            <w:proofErr w:type="spellEnd"/>
            <w:r w:rsidRPr="00157D9A">
              <w:rPr>
                <w:lang w:val="en-US" w:eastAsia="x-none"/>
              </w:rPr>
              <w:t xml:space="preserve"> | </w:t>
            </w:r>
            <w:proofErr w:type="spellStart"/>
            <w:r w:rsidRPr="00157D9A">
              <w:rPr>
                <w:lang w:val="en-US" w:eastAsia="x-none"/>
              </w:rPr>
              <w:t>sudo</w:t>
            </w:r>
            <w:proofErr w:type="spellEnd"/>
            <w:r w:rsidRPr="00157D9A">
              <w:rPr>
                <w:lang w:val="en-US" w:eastAsia="x-none"/>
              </w:rPr>
              <w:t xml:space="preserve"> tee -a /</w:t>
            </w:r>
            <w:proofErr w:type="spellStart"/>
            <w:r w:rsidRPr="00157D9A">
              <w:rPr>
                <w:lang w:val="en-US" w:eastAsia="x-none"/>
              </w:rPr>
              <w:t>etc</w:t>
            </w:r>
            <w:proofErr w:type="spellEnd"/>
            <w:r w:rsidRPr="00157D9A">
              <w:rPr>
                <w:lang w:val="en-US" w:eastAsia="x-none"/>
              </w:rPr>
              <w:t>/apt/</w:t>
            </w:r>
            <w:proofErr w:type="spellStart"/>
            <w:r w:rsidRPr="00157D9A">
              <w:rPr>
                <w:lang w:val="en-US" w:eastAsia="x-none"/>
              </w:rPr>
              <w:t>sources.list</w:t>
            </w:r>
            <w:proofErr w:type="spellEnd"/>
          </w:p>
        </w:tc>
      </w:tr>
    </w:tbl>
    <w:p w14:paraId="07696769" w14:textId="6495E498" w:rsidR="00C83D12" w:rsidRPr="00157D9A" w:rsidRDefault="00620899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>О</w:t>
      </w:r>
      <w:r w:rsidR="004D01A6" w:rsidRPr="00157D9A">
        <w:rPr>
          <w:lang w:eastAsia="x-none"/>
        </w:rPr>
        <w:t>бновит</w:t>
      </w:r>
      <w:r w:rsidRPr="00157D9A">
        <w:rPr>
          <w:lang w:eastAsia="x-none"/>
        </w:rPr>
        <w:t>е</w:t>
      </w:r>
      <w:r w:rsidR="004D01A6" w:rsidRPr="00157D9A">
        <w:rPr>
          <w:lang w:eastAsia="x-none"/>
        </w:rPr>
        <w:t xml:space="preserve"> </w:t>
      </w:r>
      <w:proofErr w:type="spellStart"/>
      <w:r w:rsidR="004D01A6" w:rsidRPr="00157D9A">
        <w:rPr>
          <w:lang w:eastAsia="x-none"/>
        </w:rPr>
        <w:t>репозитори</w:t>
      </w:r>
      <w:r w:rsidRPr="00157D9A">
        <w:rPr>
          <w:lang w:eastAsia="x-none"/>
        </w:rPr>
        <w:t>й</w:t>
      </w:r>
      <w:proofErr w:type="spellEnd"/>
      <w:r w:rsidR="004D01A6" w:rsidRPr="00157D9A">
        <w:rPr>
          <w:lang w:eastAsia="x-none"/>
        </w:rPr>
        <w:t xml:space="preserve"> и установит</w:t>
      </w:r>
      <w:r w:rsidRPr="00157D9A">
        <w:rPr>
          <w:lang w:eastAsia="x-none"/>
        </w:rPr>
        <w:t>е</w:t>
      </w:r>
      <w:r w:rsidR="004D01A6" w:rsidRPr="00157D9A">
        <w:rPr>
          <w:lang w:eastAsia="x-none"/>
        </w:rPr>
        <w:t xml:space="preserve"> пакеты:</w:t>
      </w:r>
    </w:p>
    <w:tbl>
      <w:tblPr>
        <w:tblStyle w:val="aa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4D01A6" w:rsidRPr="00B53546" w14:paraId="28A19975" w14:textId="77777777" w:rsidTr="00263F65">
        <w:tc>
          <w:tcPr>
            <w:tcW w:w="8363" w:type="dxa"/>
          </w:tcPr>
          <w:p w14:paraId="5A88D327" w14:textId="77777777" w:rsidR="004D01A6" w:rsidRPr="00157D9A" w:rsidRDefault="004D01A6" w:rsidP="004D01A6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sudo</w:t>
            </w:r>
            <w:proofErr w:type="spellEnd"/>
            <w:r w:rsidRPr="00157D9A">
              <w:rPr>
                <w:lang w:val="en-US" w:eastAsia="x-none"/>
              </w:rPr>
              <w:t xml:space="preserve"> apt update</w:t>
            </w:r>
          </w:p>
          <w:p w14:paraId="2D5ECB14" w14:textId="7EDBA4AE" w:rsidR="004D01A6" w:rsidRPr="00157D9A" w:rsidRDefault="004D01A6" w:rsidP="004D01A6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sudo</w:t>
            </w:r>
            <w:proofErr w:type="spellEnd"/>
            <w:r w:rsidRPr="00157D9A">
              <w:rPr>
                <w:lang w:val="en-US" w:eastAsia="x-none"/>
              </w:rPr>
              <w:t xml:space="preserve"> apt install aspnetcore-runtime-</w:t>
            </w:r>
            <w:r w:rsidR="0009623A" w:rsidRPr="0009623A">
              <w:rPr>
                <w:lang w:val="en-US" w:eastAsia="x-none"/>
              </w:rPr>
              <w:t>6</w:t>
            </w:r>
            <w:r w:rsidRPr="00157D9A">
              <w:rPr>
                <w:lang w:val="en-US" w:eastAsia="x-none"/>
              </w:rPr>
              <w:t>.0</w:t>
            </w:r>
          </w:p>
        </w:tc>
      </w:tr>
    </w:tbl>
    <w:p w14:paraId="00C6DDB6" w14:textId="7B223050" w:rsidR="00C83D12" w:rsidRPr="00157D9A" w:rsidRDefault="00B1787E" w:rsidP="005C4EC9">
      <w:pPr>
        <w:pStyle w:val="2"/>
        <w:ind w:left="567" w:hanging="567"/>
      </w:pPr>
      <w:bookmarkStart w:id="94" w:name="_Toc174548727"/>
      <w:r>
        <w:t>Установка</w:t>
      </w:r>
      <w:r w:rsidR="00C83D12" w:rsidRPr="00157D9A">
        <w:t xml:space="preserve"> </w:t>
      </w:r>
      <w:r w:rsidR="00CA386B">
        <w:t>модуля</w:t>
      </w:r>
      <w:bookmarkEnd w:id="94"/>
    </w:p>
    <w:p w14:paraId="5304C1C1" w14:textId="04666E59" w:rsidR="004D01A6" w:rsidRPr="00157D9A" w:rsidRDefault="004D01A6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>Скопир</w:t>
      </w:r>
      <w:r w:rsidR="00620899" w:rsidRPr="00157D9A">
        <w:rPr>
          <w:lang w:eastAsia="x-none"/>
        </w:rPr>
        <w:t>уйте</w:t>
      </w:r>
      <w:r w:rsidRPr="00157D9A">
        <w:rPr>
          <w:lang w:eastAsia="x-none"/>
        </w:rPr>
        <w:t xml:space="preserve"> файлы из папки </w:t>
      </w:r>
      <w:r w:rsidRPr="009478C6">
        <w:rPr>
          <w:lang w:eastAsia="x-none"/>
        </w:rPr>
        <w:t>«</w:t>
      </w:r>
      <w:proofErr w:type="spellStart"/>
      <w:r w:rsidR="00CA386B" w:rsidRPr="009478C6">
        <w:rPr>
          <w:lang w:eastAsia="x-none"/>
        </w:rPr>
        <w:t>Cim_</w:t>
      </w:r>
      <w:r w:rsidR="00421DDE" w:rsidRPr="009478C6">
        <w:rPr>
          <w:lang w:eastAsia="x-none"/>
        </w:rPr>
        <w:t>gr</w:t>
      </w:r>
      <w:proofErr w:type="spellEnd"/>
      <w:r w:rsidRPr="009478C6">
        <w:rPr>
          <w:lang w:eastAsia="x-none"/>
        </w:rPr>
        <w:t>»</w:t>
      </w:r>
      <w:r w:rsidRPr="00157D9A">
        <w:rPr>
          <w:lang w:eastAsia="x-none"/>
        </w:rPr>
        <w:t xml:space="preserve"> в папку по следующему пути (</w:t>
      </w:r>
      <w:r w:rsidR="00620899" w:rsidRPr="00157D9A">
        <w:rPr>
          <w:lang w:eastAsia="x-none"/>
        </w:rPr>
        <w:t xml:space="preserve">при необходимости </w:t>
      </w:r>
      <w:r w:rsidRPr="00157D9A">
        <w:rPr>
          <w:lang w:eastAsia="x-none"/>
        </w:rPr>
        <w:t>созда</w:t>
      </w:r>
      <w:r w:rsidR="00620899" w:rsidRPr="00157D9A">
        <w:rPr>
          <w:lang w:eastAsia="x-none"/>
        </w:rPr>
        <w:t>й</w:t>
      </w:r>
      <w:r w:rsidRPr="00157D9A">
        <w:rPr>
          <w:lang w:eastAsia="x-none"/>
        </w:rPr>
        <w:t>т</w:t>
      </w:r>
      <w:r w:rsidR="00620899" w:rsidRPr="00157D9A">
        <w:rPr>
          <w:lang w:eastAsia="x-none"/>
        </w:rPr>
        <w:t>е</w:t>
      </w:r>
      <w:r w:rsidRPr="00157D9A">
        <w:rPr>
          <w:lang w:eastAsia="x-none"/>
        </w:rPr>
        <w:t xml:space="preserve"> папку): </w:t>
      </w:r>
      <w:r w:rsidRPr="009478C6">
        <w:rPr>
          <w:lang w:eastAsia="x-none"/>
        </w:rPr>
        <w:t>/</w:t>
      </w:r>
      <w:proofErr w:type="spellStart"/>
      <w:r w:rsidRPr="009478C6">
        <w:rPr>
          <w:lang w:eastAsia="x-none"/>
        </w:rPr>
        <w:t>var</w:t>
      </w:r>
      <w:proofErr w:type="spellEnd"/>
      <w:r w:rsidRPr="009478C6">
        <w:rPr>
          <w:lang w:eastAsia="x-none"/>
        </w:rPr>
        <w:t>/</w:t>
      </w:r>
      <w:proofErr w:type="spellStart"/>
      <w:r w:rsidRPr="009478C6">
        <w:rPr>
          <w:lang w:eastAsia="x-none"/>
        </w:rPr>
        <w:t>www</w:t>
      </w:r>
      <w:proofErr w:type="spellEnd"/>
      <w:r w:rsidRPr="009478C6">
        <w:rPr>
          <w:lang w:eastAsia="x-none"/>
        </w:rPr>
        <w:t>/</w:t>
      </w:r>
      <w:proofErr w:type="spellStart"/>
      <w:r w:rsidR="00CA386B" w:rsidRPr="009478C6">
        <w:rPr>
          <w:lang w:eastAsia="x-none"/>
        </w:rPr>
        <w:t>Cim_</w:t>
      </w:r>
      <w:r w:rsidR="00421DDE" w:rsidRPr="009478C6">
        <w:rPr>
          <w:lang w:eastAsia="x-none"/>
        </w:rPr>
        <w:t>gr</w:t>
      </w:r>
      <w:proofErr w:type="spellEnd"/>
      <w:r w:rsidRPr="009478C6">
        <w:rPr>
          <w:lang w:eastAsia="x-none"/>
        </w:rPr>
        <w:t>/</w:t>
      </w:r>
    </w:p>
    <w:p w14:paraId="562E6BD3" w14:textId="0CACD243" w:rsidR="00C83D12" w:rsidRPr="00157D9A" w:rsidRDefault="00C83D12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>Установ</w:t>
      </w:r>
      <w:r w:rsidR="000A1457" w:rsidRPr="00157D9A">
        <w:rPr>
          <w:lang w:eastAsia="x-none"/>
        </w:rPr>
        <w:t>ите</w:t>
      </w:r>
      <w:r w:rsidRPr="00157D9A">
        <w:rPr>
          <w:lang w:eastAsia="x-none"/>
        </w:rPr>
        <w:t xml:space="preserve"> библиотек</w:t>
      </w:r>
      <w:r w:rsidR="000A1457" w:rsidRPr="00157D9A">
        <w:rPr>
          <w:lang w:eastAsia="x-none"/>
        </w:rPr>
        <w:t>и, необходимые</w:t>
      </w:r>
      <w:r w:rsidRPr="00157D9A">
        <w:rPr>
          <w:lang w:eastAsia="x-none"/>
        </w:rPr>
        <w:t xml:space="preserve"> для работы </w:t>
      </w:r>
      <w:r w:rsidR="00CA386B">
        <w:rPr>
          <w:lang w:eastAsia="x-none"/>
        </w:rPr>
        <w:t>модуля</w:t>
      </w:r>
      <w:r w:rsidRPr="00157D9A">
        <w:rPr>
          <w:lang w:eastAsia="x-none"/>
        </w:rPr>
        <w:t>:</w:t>
      </w:r>
    </w:p>
    <w:tbl>
      <w:tblPr>
        <w:tblStyle w:val="aa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8F48D4" w:rsidRPr="00B53546" w14:paraId="6010244D" w14:textId="77777777" w:rsidTr="00263F65">
        <w:tc>
          <w:tcPr>
            <w:tcW w:w="8363" w:type="dxa"/>
          </w:tcPr>
          <w:p w14:paraId="6E22FB8B" w14:textId="29AF79CE" w:rsidR="00620899" w:rsidRPr="00EB1603" w:rsidRDefault="00620899" w:rsidP="00620899">
            <w:pPr>
              <w:spacing w:line="360" w:lineRule="auto"/>
              <w:jc w:val="both"/>
              <w:rPr>
                <w:lang w:eastAsia="x-none"/>
              </w:rPr>
            </w:pPr>
            <w:r w:rsidRPr="00157D9A">
              <w:rPr>
                <w:lang w:val="en-US" w:eastAsia="x-none"/>
              </w:rPr>
              <w:t>cd</w:t>
            </w:r>
            <w:r w:rsidRPr="00EB1603">
              <w:rPr>
                <w:lang w:eastAsia="x-none"/>
              </w:rPr>
              <w:t xml:space="preserve"> /</w:t>
            </w:r>
            <w:proofErr w:type="spellStart"/>
            <w:r w:rsidRPr="00157D9A">
              <w:rPr>
                <w:lang w:val="en-US" w:eastAsia="x-none"/>
              </w:rPr>
              <w:t>var</w:t>
            </w:r>
            <w:proofErr w:type="spellEnd"/>
            <w:r w:rsidRPr="00EB1603">
              <w:rPr>
                <w:lang w:eastAsia="x-none"/>
              </w:rPr>
              <w:t>/</w:t>
            </w:r>
            <w:r w:rsidRPr="00157D9A">
              <w:rPr>
                <w:lang w:val="en-US" w:eastAsia="x-none"/>
              </w:rPr>
              <w:t>www</w:t>
            </w:r>
            <w:r w:rsidRPr="00EB1603">
              <w:rPr>
                <w:lang w:eastAsia="x-none"/>
              </w:rPr>
              <w:t>/</w:t>
            </w:r>
            <w:proofErr w:type="spellStart"/>
            <w:r w:rsidR="00CA386B">
              <w:rPr>
                <w:lang w:val="en-US" w:eastAsia="x-none"/>
              </w:rPr>
              <w:t>Cim</w:t>
            </w:r>
            <w:proofErr w:type="spellEnd"/>
            <w:r w:rsidR="00CA386B" w:rsidRPr="00EB1603">
              <w:rPr>
                <w:lang w:eastAsia="x-none"/>
              </w:rPr>
              <w:t>_</w:t>
            </w:r>
            <w:r w:rsidR="00421DDE">
              <w:rPr>
                <w:lang w:val="en-US" w:eastAsia="x-none"/>
              </w:rPr>
              <w:t>gr</w:t>
            </w:r>
            <w:r w:rsidRPr="00EB1603">
              <w:rPr>
                <w:lang w:eastAsia="x-none"/>
              </w:rPr>
              <w:t>/</w:t>
            </w:r>
          </w:p>
          <w:p w14:paraId="4F1908CB" w14:textId="034E903A" w:rsidR="00620899" w:rsidRPr="00157D9A" w:rsidRDefault="00620899" w:rsidP="00620899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chmod</w:t>
            </w:r>
            <w:proofErr w:type="spellEnd"/>
            <w:r w:rsidRPr="00157D9A">
              <w:rPr>
                <w:lang w:val="en-US" w:eastAsia="x-none"/>
              </w:rPr>
              <w:t xml:space="preserve"> 744 </w:t>
            </w:r>
            <w:proofErr w:type="spellStart"/>
            <w:r w:rsidR="00CA386B">
              <w:rPr>
                <w:lang w:val="en-US" w:eastAsia="x-none"/>
              </w:rPr>
              <w:t>Cim_</w:t>
            </w:r>
            <w:r w:rsidR="00421DDE">
              <w:rPr>
                <w:lang w:val="en-US" w:eastAsia="x-none"/>
              </w:rPr>
              <w:t>gr</w:t>
            </w:r>
            <w:r w:rsidRPr="00157D9A">
              <w:rPr>
                <w:lang w:val="en-US" w:eastAsia="x-none"/>
              </w:rPr>
              <w:t>ScriptAstra</w:t>
            </w:r>
            <w:proofErr w:type="spellEnd"/>
          </w:p>
          <w:p w14:paraId="62869507" w14:textId="24E6F141" w:rsidR="008F48D4" w:rsidRPr="00157D9A" w:rsidRDefault="00620899" w:rsidP="00421DDE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>./</w:t>
            </w:r>
            <w:proofErr w:type="spellStart"/>
            <w:r w:rsidR="00CA386B">
              <w:rPr>
                <w:lang w:val="en-US" w:eastAsia="x-none"/>
              </w:rPr>
              <w:t>Cim_</w:t>
            </w:r>
            <w:r w:rsidR="00421DDE">
              <w:rPr>
                <w:lang w:val="en-US" w:eastAsia="x-none"/>
              </w:rPr>
              <w:t>gr</w:t>
            </w:r>
            <w:r w:rsidRPr="00157D9A">
              <w:rPr>
                <w:lang w:val="en-US" w:eastAsia="x-none"/>
              </w:rPr>
              <w:t>ScriptAstra</w:t>
            </w:r>
            <w:proofErr w:type="spellEnd"/>
          </w:p>
        </w:tc>
      </w:tr>
    </w:tbl>
    <w:p w14:paraId="692BFD63" w14:textId="13A45756" w:rsidR="00C83D12" w:rsidRPr="00157D9A" w:rsidRDefault="00C83D12" w:rsidP="005F0B9F">
      <w:pPr>
        <w:pStyle w:val="af6"/>
        <w:spacing w:before="240"/>
        <w:rPr>
          <w:lang w:eastAsia="x-none"/>
        </w:rPr>
      </w:pPr>
      <w:r w:rsidRPr="00157D9A">
        <w:rPr>
          <w:lang w:eastAsia="x-none"/>
        </w:rPr>
        <w:t>Скопир</w:t>
      </w:r>
      <w:r w:rsidR="00620899" w:rsidRPr="00157D9A">
        <w:rPr>
          <w:lang w:eastAsia="x-none"/>
        </w:rPr>
        <w:t>уйте</w:t>
      </w:r>
      <w:r w:rsidRPr="00157D9A">
        <w:rPr>
          <w:lang w:eastAsia="x-none"/>
        </w:rPr>
        <w:t xml:space="preserve"> файлы из папки </w:t>
      </w:r>
      <w:r w:rsidR="002E013F" w:rsidRPr="00157D9A">
        <w:rPr>
          <w:b/>
          <w:lang w:eastAsia="x-none"/>
        </w:rPr>
        <w:t>«</w:t>
      </w:r>
      <w:proofErr w:type="spellStart"/>
      <w:r w:rsidR="00CA386B">
        <w:rPr>
          <w:b/>
          <w:lang w:val="en-US" w:eastAsia="x-none"/>
        </w:rPr>
        <w:t>Cim</w:t>
      </w:r>
      <w:proofErr w:type="spellEnd"/>
      <w:r w:rsidR="00CA386B" w:rsidRPr="00CA386B">
        <w:rPr>
          <w:b/>
          <w:lang w:val="ru-RU" w:eastAsia="x-none"/>
        </w:rPr>
        <w:t>_</w:t>
      </w:r>
      <w:r w:rsidR="00421DDE">
        <w:rPr>
          <w:b/>
          <w:lang w:val="en-US" w:eastAsia="x-none"/>
        </w:rPr>
        <w:t>gr</w:t>
      </w:r>
      <w:r w:rsidR="002E013F" w:rsidRPr="00157D9A">
        <w:rPr>
          <w:b/>
          <w:lang w:eastAsia="x-none"/>
        </w:rPr>
        <w:t>»</w:t>
      </w:r>
      <w:r w:rsidRPr="00157D9A">
        <w:rPr>
          <w:lang w:eastAsia="x-none"/>
        </w:rPr>
        <w:t xml:space="preserve"> </w:t>
      </w:r>
      <w:r w:rsidR="002E013F" w:rsidRPr="00157D9A">
        <w:rPr>
          <w:lang w:eastAsia="x-none"/>
        </w:rPr>
        <w:t>в папку по следующему пути (создать папку при необходимости):</w:t>
      </w:r>
      <w:r w:rsidRPr="00157D9A">
        <w:rPr>
          <w:lang w:eastAsia="x-none"/>
        </w:rPr>
        <w:t xml:space="preserve"> /</w:t>
      </w:r>
      <w:proofErr w:type="spellStart"/>
      <w:r w:rsidRPr="00157D9A">
        <w:rPr>
          <w:lang w:val="en-US" w:eastAsia="x-none"/>
        </w:rPr>
        <w:t>etc</w:t>
      </w:r>
      <w:proofErr w:type="spellEnd"/>
      <w:r w:rsidRPr="00157D9A">
        <w:rPr>
          <w:lang w:eastAsia="x-none"/>
        </w:rPr>
        <w:t>/</w:t>
      </w:r>
      <w:proofErr w:type="spellStart"/>
      <w:r w:rsidRPr="00157D9A">
        <w:rPr>
          <w:lang w:val="en-US" w:eastAsia="x-none"/>
        </w:rPr>
        <w:t>systemd</w:t>
      </w:r>
      <w:proofErr w:type="spellEnd"/>
      <w:r w:rsidRPr="00157D9A">
        <w:rPr>
          <w:lang w:eastAsia="x-none"/>
        </w:rPr>
        <w:t>/</w:t>
      </w:r>
      <w:proofErr w:type="spellStart"/>
      <w:r w:rsidRPr="00157D9A">
        <w:rPr>
          <w:lang w:val="en-US" w:eastAsia="x-none"/>
        </w:rPr>
        <w:t>system</w:t>
      </w:r>
      <w:proofErr w:type="spellEnd"/>
      <w:r w:rsidRPr="00157D9A">
        <w:rPr>
          <w:lang w:eastAsia="x-none"/>
        </w:rPr>
        <w:t>/</w:t>
      </w:r>
    </w:p>
    <w:tbl>
      <w:tblPr>
        <w:tblStyle w:val="aa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8F48D4" w:rsidRPr="00B53546" w14:paraId="6B514A09" w14:textId="77777777" w:rsidTr="00263F65">
        <w:tc>
          <w:tcPr>
            <w:tcW w:w="8363" w:type="dxa"/>
          </w:tcPr>
          <w:p w14:paraId="2B4A4530" w14:textId="6848F988" w:rsidR="00620899" w:rsidRPr="00157D9A" w:rsidRDefault="00620899" w:rsidP="00620899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sudo</w:t>
            </w:r>
            <w:proofErr w:type="spellEnd"/>
            <w:r w:rsidRPr="00157D9A">
              <w:rPr>
                <w:lang w:val="en-US" w:eastAsia="x-none"/>
              </w:rPr>
              <w:t xml:space="preserve"> </w:t>
            </w:r>
            <w:proofErr w:type="spellStart"/>
            <w:r w:rsidRPr="00157D9A">
              <w:rPr>
                <w:lang w:val="en-US" w:eastAsia="x-none"/>
              </w:rPr>
              <w:t>systemctl</w:t>
            </w:r>
            <w:proofErr w:type="spellEnd"/>
            <w:r w:rsidRPr="00157D9A">
              <w:rPr>
                <w:lang w:val="en-US" w:eastAsia="x-none"/>
              </w:rPr>
              <w:t xml:space="preserve"> enable </w:t>
            </w:r>
            <w:proofErr w:type="spellStart"/>
            <w:r w:rsidR="00CA386B">
              <w:rPr>
                <w:lang w:val="en-US" w:eastAsia="x-none"/>
              </w:rPr>
              <w:t>Cim_</w:t>
            </w:r>
            <w:r w:rsidR="00421DDE">
              <w:rPr>
                <w:lang w:val="en-US" w:eastAsia="x-none"/>
              </w:rPr>
              <w:t>gr</w:t>
            </w:r>
            <w:proofErr w:type="spellEnd"/>
          </w:p>
          <w:p w14:paraId="474CE09A" w14:textId="70C5879F" w:rsidR="008F48D4" w:rsidRPr="00157D9A" w:rsidRDefault="00620899" w:rsidP="00421DDE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sudo</w:t>
            </w:r>
            <w:proofErr w:type="spellEnd"/>
            <w:r w:rsidRPr="00157D9A">
              <w:rPr>
                <w:lang w:val="en-US" w:eastAsia="x-none"/>
              </w:rPr>
              <w:t xml:space="preserve"> </w:t>
            </w:r>
            <w:proofErr w:type="spellStart"/>
            <w:r w:rsidRPr="00157D9A">
              <w:rPr>
                <w:lang w:val="en-US" w:eastAsia="x-none"/>
              </w:rPr>
              <w:t>systemctl</w:t>
            </w:r>
            <w:proofErr w:type="spellEnd"/>
            <w:r w:rsidRPr="00157D9A">
              <w:rPr>
                <w:lang w:val="en-US" w:eastAsia="x-none"/>
              </w:rPr>
              <w:t xml:space="preserve"> start </w:t>
            </w:r>
            <w:proofErr w:type="spellStart"/>
            <w:r w:rsidR="00CA386B">
              <w:rPr>
                <w:lang w:val="en-US" w:eastAsia="x-none"/>
              </w:rPr>
              <w:t>Cim_</w:t>
            </w:r>
            <w:r w:rsidR="00421DDE">
              <w:rPr>
                <w:lang w:val="en-US" w:eastAsia="x-none"/>
              </w:rPr>
              <w:t>gr</w:t>
            </w:r>
            <w:proofErr w:type="spellEnd"/>
          </w:p>
        </w:tc>
      </w:tr>
    </w:tbl>
    <w:p w14:paraId="74B13D2B" w14:textId="77777777" w:rsidR="00D270EC" w:rsidRPr="005C4EC9" w:rsidRDefault="00D270EC" w:rsidP="005C4EC9">
      <w:pPr>
        <w:pStyle w:val="2"/>
        <w:ind w:left="567" w:hanging="567"/>
      </w:pPr>
      <w:bookmarkStart w:id="95" w:name="_Toc174548728"/>
      <w:bookmarkEnd w:id="81"/>
      <w:bookmarkEnd w:id="82"/>
      <w:bookmarkEnd w:id="83"/>
      <w:bookmarkEnd w:id="84"/>
      <w:r w:rsidRPr="005C4EC9">
        <w:t>Загрузка и обновление XSD-схемы</w:t>
      </w:r>
      <w:bookmarkEnd w:id="95"/>
    </w:p>
    <w:p w14:paraId="480DA3CF" w14:textId="6ABE209D" w:rsidR="00D270EC" w:rsidRPr="00765F03" w:rsidRDefault="00D270EC" w:rsidP="009478C6">
      <w:pPr>
        <w:spacing w:line="360" w:lineRule="auto"/>
        <w:ind w:firstLine="567"/>
        <w:jc w:val="both"/>
        <w:rPr>
          <w:lang w:eastAsia="x-none"/>
        </w:rPr>
      </w:pPr>
      <w:r w:rsidRPr="00765F03">
        <w:rPr>
          <w:lang w:eastAsia="x-none"/>
        </w:rPr>
        <w:t xml:space="preserve">Правила создания </w:t>
      </w:r>
      <w:r w:rsidR="00280395">
        <w:rPr>
          <w:lang w:eastAsia="x-none"/>
        </w:rPr>
        <w:t>градостроительных регламентов</w:t>
      </w:r>
      <w:r w:rsidRPr="00765F03">
        <w:rPr>
          <w:lang w:eastAsia="x-none"/>
        </w:rPr>
        <w:t xml:space="preserve"> с помощью </w:t>
      </w:r>
      <w:r w:rsidR="00CA386B">
        <w:rPr>
          <w:lang w:eastAsia="x-none"/>
        </w:rPr>
        <w:t>модуля</w:t>
      </w:r>
      <w:r w:rsidRPr="00765F03">
        <w:rPr>
          <w:lang w:eastAsia="x-none"/>
        </w:rPr>
        <w:t xml:space="preserve"> определяются на основании </w:t>
      </w:r>
      <w:r w:rsidRPr="009478C6">
        <w:rPr>
          <w:lang w:eastAsia="x-none"/>
        </w:rPr>
        <w:t>XS</w:t>
      </w:r>
      <w:r w:rsidR="00264D5E" w:rsidRPr="009478C6">
        <w:rPr>
          <w:lang w:eastAsia="x-none"/>
        </w:rPr>
        <w:t>D</w:t>
      </w:r>
      <w:r w:rsidRPr="00765F03">
        <w:rPr>
          <w:lang w:eastAsia="x-none"/>
        </w:rPr>
        <w:t>-схемы технических требований.</w:t>
      </w:r>
    </w:p>
    <w:p w14:paraId="58C7466B" w14:textId="00DED18B" w:rsidR="00F62399" w:rsidRDefault="003914A4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>Переименуйте файлы новых технических требований в «</w:t>
      </w:r>
      <w:proofErr w:type="spellStart"/>
      <w:r w:rsidR="005C4EC9" w:rsidRPr="009478C6">
        <w:rPr>
          <w:lang w:eastAsia="x-none"/>
        </w:rPr>
        <w:t>UrbanZoning</w:t>
      </w:r>
      <w:proofErr w:type="spellEnd"/>
      <w:r w:rsidRPr="00157D9A">
        <w:rPr>
          <w:lang w:eastAsia="x-none"/>
        </w:rPr>
        <w:t xml:space="preserve">» </w:t>
      </w:r>
      <w:r w:rsidR="00DB1BB5" w:rsidRPr="00157D9A">
        <w:rPr>
          <w:lang w:eastAsia="x-none"/>
        </w:rPr>
        <w:t>(в фо</w:t>
      </w:r>
      <w:r w:rsidR="007E4E29">
        <w:rPr>
          <w:lang w:eastAsia="x-none"/>
        </w:rPr>
        <w:t>рмате .</w:t>
      </w:r>
      <w:proofErr w:type="spellStart"/>
      <w:r w:rsidR="007E4E29">
        <w:rPr>
          <w:lang w:val="en-US" w:eastAsia="x-none"/>
        </w:rPr>
        <w:t>xsd</w:t>
      </w:r>
      <w:proofErr w:type="spellEnd"/>
      <w:r w:rsidR="00914E4D" w:rsidRPr="00157D9A">
        <w:rPr>
          <w:lang w:eastAsia="x-none"/>
        </w:rPr>
        <w:t xml:space="preserve">) </w:t>
      </w:r>
      <w:r w:rsidRPr="00157D9A">
        <w:rPr>
          <w:lang w:eastAsia="x-none"/>
        </w:rPr>
        <w:t>и замените файлы в папке (</w:t>
      </w:r>
      <w:proofErr w:type="spellStart"/>
      <w:r w:rsidRPr="00157D9A">
        <w:rPr>
          <w:lang w:eastAsia="x-none"/>
        </w:rPr>
        <w:t>var</w:t>
      </w:r>
      <w:proofErr w:type="spellEnd"/>
      <w:r w:rsidRPr="00157D9A">
        <w:rPr>
          <w:lang w:eastAsia="x-none"/>
        </w:rPr>
        <w:t>/</w:t>
      </w:r>
      <w:proofErr w:type="spellStart"/>
      <w:r w:rsidRPr="00157D9A">
        <w:rPr>
          <w:lang w:eastAsia="x-none"/>
        </w:rPr>
        <w:t>www</w:t>
      </w:r>
      <w:proofErr w:type="spellEnd"/>
      <w:r w:rsidRPr="00157D9A">
        <w:rPr>
          <w:lang w:eastAsia="x-none"/>
        </w:rPr>
        <w:t>/</w:t>
      </w:r>
      <w:proofErr w:type="spellStart"/>
      <w:r w:rsidR="00CA386B">
        <w:t>Cim</w:t>
      </w:r>
      <w:proofErr w:type="spellEnd"/>
      <w:r w:rsidR="00CA386B">
        <w:t>_</w:t>
      </w:r>
      <w:proofErr w:type="spellStart"/>
      <w:r w:rsidR="00421DDE">
        <w:rPr>
          <w:lang w:val="en-US"/>
        </w:rPr>
        <w:t>gp</w:t>
      </w:r>
      <w:proofErr w:type="spellEnd"/>
      <w:r w:rsidRPr="00157D9A">
        <w:rPr>
          <w:lang w:eastAsia="x-none"/>
        </w:rPr>
        <w:t>).</w:t>
      </w:r>
      <w:r w:rsidR="00DB1BB5" w:rsidRPr="00157D9A">
        <w:rPr>
          <w:lang w:eastAsia="x-none"/>
        </w:rPr>
        <w:t xml:space="preserve"> </w:t>
      </w:r>
      <w:r w:rsidR="00157D9A" w:rsidRPr="00157D9A">
        <w:rPr>
          <w:lang w:eastAsia="x-none"/>
        </w:rPr>
        <w:t xml:space="preserve">Перезапустите </w:t>
      </w:r>
      <w:r w:rsidR="00CA386B">
        <w:rPr>
          <w:lang w:eastAsia="x-none"/>
        </w:rPr>
        <w:t>модуль</w:t>
      </w:r>
      <w:r w:rsidR="00264D5E" w:rsidRPr="00CA386B">
        <w:rPr>
          <w:lang w:eastAsia="x-none"/>
        </w:rPr>
        <w:t>.</w:t>
      </w:r>
    </w:p>
    <w:p w14:paraId="1D1FE4E7" w14:textId="77777777" w:rsidR="009478C6" w:rsidRDefault="009478C6" w:rsidP="005C4EC9">
      <w:pPr>
        <w:pStyle w:val="1"/>
        <w:tabs>
          <w:tab w:val="left" w:pos="567"/>
        </w:tabs>
        <w:ind w:left="0" w:firstLine="0"/>
        <w:jc w:val="both"/>
        <w:rPr>
          <w:sz w:val="32"/>
        </w:rPr>
        <w:sectPr w:rsidR="009478C6" w:rsidSect="00C83D12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96" w:name="_Toc157174674"/>
    </w:p>
    <w:p w14:paraId="26DFBD75" w14:textId="01AE7735" w:rsidR="005C4EC9" w:rsidRPr="005C4EC9" w:rsidRDefault="005C4EC9" w:rsidP="005C4EC9">
      <w:pPr>
        <w:pStyle w:val="1"/>
        <w:tabs>
          <w:tab w:val="left" w:pos="567"/>
        </w:tabs>
        <w:ind w:left="0" w:firstLine="0"/>
        <w:jc w:val="both"/>
        <w:rPr>
          <w:sz w:val="32"/>
        </w:rPr>
      </w:pPr>
      <w:bookmarkStart w:id="97" w:name="_Toc174548729"/>
      <w:r w:rsidRPr="005C4EC9">
        <w:rPr>
          <w:sz w:val="32"/>
        </w:rPr>
        <w:t>Служебные функции</w:t>
      </w:r>
      <w:bookmarkEnd w:id="96"/>
      <w:bookmarkEnd w:id="97"/>
    </w:p>
    <w:p w14:paraId="707403EC" w14:textId="34323AD7" w:rsidR="005C4EC9" w:rsidRPr="005C4EC9" w:rsidRDefault="005C4EC9" w:rsidP="009478C6">
      <w:pPr>
        <w:spacing w:line="360" w:lineRule="auto"/>
        <w:ind w:firstLine="567"/>
        <w:jc w:val="both"/>
        <w:rPr>
          <w:lang w:eastAsia="x-none"/>
        </w:rPr>
      </w:pPr>
      <w:r w:rsidRPr="005C4EC9">
        <w:rPr>
          <w:lang w:eastAsia="x-none"/>
        </w:rPr>
        <w:t xml:space="preserve">Администратору доступна возможность изменения ряда настроек </w:t>
      </w:r>
      <w:r w:rsidR="00B53546">
        <w:rPr>
          <w:lang w:eastAsia="x-none"/>
        </w:rPr>
        <w:t>модуля</w:t>
      </w:r>
      <w:r w:rsidRPr="005C4EC9">
        <w:rPr>
          <w:lang w:eastAsia="x-none"/>
        </w:rPr>
        <w:t xml:space="preserve"> без необходимости изменения конфигурационных файлов.</w:t>
      </w:r>
    </w:p>
    <w:p w14:paraId="2DC76D72" w14:textId="78F4966D" w:rsidR="005C4EC9" w:rsidRPr="005C4EC9" w:rsidRDefault="005C4EC9" w:rsidP="009478C6">
      <w:pPr>
        <w:spacing w:line="360" w:lineRule="auto"/>
        <w:ind w:firstLine="567"/>
        <w:jc w:val="both"/>
        <w:rPr>
          <w:lang w:eastAsia="x-none"/>
        </w:rPr>
      </w:pPr>
      <w:r w:rsidRPr="005C4EC9">
        <w:rPr>
          <w:lang w:eastAsia="x-none"/>
        </w:rPr>
        <w:t xml:space="preserve">Перечень настроек может измениться в зависимости от версии </w:t>
      </w:r>
      <w:r>
        <w:rPr>
          <w:lang w:eastAsia="x-none"/>
        </w:rPr>
        <w:t>модуля</w:t>
      </w:r>
      <w:r w:rsidRPr="005C4EC9">
        <w:rPr>
          <w:lang w:eastAsia="x-none"/>
        </w:rPr>
        <w:t>.</w:t>
      </w:r>
    </w:p>
    <w:p w14:paraId="56BE79DE" w14:textId="7E7ACD8F" w:rsidR="005C4EC9" w:rsidRPr="005C4EC9" w:rsidRDefault="005C4EC9" w:rsidP="009478C6">
      <w:pPr>
        <w:spacing w:line="360" w:lineRule="auto"/>
        <w:ind w:firstLine="567"/>
        <w:jc w:val="both"/>
        <w:rPr>
          <w:lang w:eastAsia="x-none"/>
        </w:rPr>
      </w:pPr>
      <w:r w:rsidRPr="005C4EC9">
        <w:rPr>
          <w:lang w:eastAsia="x-none"/>
        </w:rPr>
        <w:t xml:space="preserve">Служебные функции доступны по адресу – [URL </w:t>
      </w:r>
      <w:r w:rsidR="00B53546">
        <w:rPr>
          <w:lang w:eastAsia="x-none"/>
        </w:rPr>
        <w:t>модуля</w:t>
      </w:r>
      <w:r w:rsidRPr="005C4EC9">
        <w:rPr>
          <w:lang w:eastAsia="x-none"/>
        </w:rPr>
        <w:t xml:space="preserve">]/ </w:t>
      </w:r>
      <w:proofErr w:type="spellStart"/>
      <w:r w:rsidRPr="005C4EC9">
        <w:rPr>
          <w:lang w:eastAsia="x-none"/>
        </w:rPr>
        <w:t>home</w:t>
      </w:r>
      <w:proofErr w:type="spellEnd"/>
      <w:r w:rsidRPr="005C4EC9">
        <w:rPr>
          <w:lang w:eastAsia="x-none"/>
        </w:rPr>
        <w:t>/</w:t>
      </w:r>
      <w:proofErr w:type="spellStart"/>
      <w:r w:rsidRPr="005C4EC9">
        <w:rPr>
          <w:lang w:eastAsia="x-none"/>
        </w:rPr>
        <w:t>settings</w:t>
      </w:r>
      <w:proofErr w:type="spellEnd"/>
      <w:r w:rsidRPr="005C4EC9">
        <w:rPr>
          <w:lang w:eastAsia="x-none"/>
        </w:rPr>
        <w:t>.</w:t>
      </w:r>
    </w:p>
    <w:p w14:paraId="6456101D" w14:textId="607F3DEA" w:rsidR="005C4EC9" w:rsidRPr="005C4EC9" w:rsidRDefault="005C4EC9" w:rsidP="009478C6">
      <w:pPr>
        <w:spacing w:line="360" w:lineRule="auto"/>
        <w:ind w:firstLine="567"/>
        <w:jc w:val="both"/>
        <w:rPr>
          <w:lang w:eastAsia="x-none"/>
        </w:rPr>
      </w:pPr>
      <w:r w:rsidRPr="005C4EC9">
        <w:rPr>
          <w:lang w:eastAsia="x-none"/>
        </w:rPr>
        <w:t xml:space="preserve">Для входа в раздел настроек </w:t>
      </w:r>
      <w:r w:rsidR="00B53546">
        <w:rPr>
          <w:lang w:eastAsia="x-none"/>
        </w:rPr>
        <w:t>модуля</w:t>
      </w:r>
      <w:r w:rsidRPr="005C4EC9">
        <w:rPr>
          <w:lang w:eastAsia="x-none"/>
        </w:rPr>
        <w:t xml:space="preserve">, необходимо ввести </w:t>
      </w:r>
      <w:r w:rsidR="00BD0D8D" w:rsidRPr="005C4EC9">
        <w:rPr>
          <w:lang w:eastAsia="x-none"/>
        </w:rPr>
        <w:t>логин и пароль,</w:t>
      </w:r>
      <w:r w:rsidRPr="005C4EC9">
        <w:rPr>
          <w:lang w:eastAsia="x-none"/>
        </w:rPr>
        <w:t xml:space="preserve"> полученные от интегратора.</w:t>
      </w:r>
    </w:p>
    <w:p w14:paraId="54B519E7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noProof/>
        </w:rPr>
        <w:drawing>
          <wp:inline distT="0" distB="0" distL="0" distR="0" wp14:anchorId="62B22BEA" wp14:editId="684BA724">
            <wp:extent cx="5940425" cy="1212215"/>
            <wp:effectExtent l="19050" t="19050" r="22225" b="26035"/>
            <wp:docPr id="2024221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22111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221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06D4A58D" w14:textId="1508CAF1" w:rsidR="005C4EC9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lang w:eastAsia="x-none"/>
        </w:rPr>
        <w:t xml:space="preserve">Рисунок </w:t>
      </w:r>
      <w:r w:rsidRPr="00BD0D8D">
        <w:rPr>
          <w:lang w:eastAsia="x-none"/>
        </w:rPr>
        <w:fldChar w:fldCharType="begin"/>
      </w:r>
      <w:r w:rsidRPr="00BD0D8D">
        <w:rPr>
          <w:lang w:eastAsia="x-none"/>
        </w:rPr>
        <w:instrText xml:space="preserve"> SEQ Рисунок \* ARABIC </w:instrText>
      </w:r>
      <w:r w:rsidRPr="00BD0D8D">
        <w:rPr>
          <w:lang w:eastAsia="x-none"/>
        </w:rPr>
        <w:fldChar w:fldCharType="separate"/>
      </w:r>
      <w:r w:rsidR="002B7F6E">
        <w:rPr>
          <w:noProof/>
          <w:lang w:eastAsia="x-none"/>
        </w:rPr>
        <w:t>1</w:t>
      </w:r>
      <w:r w:rsidRPr="00BD0D8D">
        <w:rPr>
          <w:lang w:eastAsia="x-none"/>
        </w:rPr>
        <w:fldChar w:fldCharType="end"/>
      </w:r>
    </w:p>
    <w:p w14:paraId="02CACA31" w14:textId="77777777" w:rsidR="005C4EC9" w:rsidRPr="005C4EC9" w:rsidRDefault="005C4EC9" w:rsidP="00BD0D8D">
      <w:pPr>
        <w:pStyle w:val="2"/>
        <w:ind w:left="567" w:hanging="567"/>
      </w:pPr>
      <w:bookmarkStart w:id="98" w:name="_Toc157174675"/>
      <w:bookmarkStart w:id="99" w:name="_Toc174548730"/>
      <w:r w:rsidRPr="005C4EC9">
        <w:t>Основные настройки</w:t>
      </w:r>
      <w:bookmarkEnd w:id="98"/>
      <w:bookmarkEnd w:id="99"/>
      <w:r w:rsidRPr="005C4EC9">
        <w:t xml:space="preserve"> </w:t>
      </w:r>
    </w:p>
    <w:p w14:paraId="38BB6197" w14:textId="77777777" w:rsidR="005C4EC9" w:rsidRPr="00BD0D8D" w:rsidRDefault="005C4EC9" w:rsidP="009478C6">
      <w:pPr>
        <w:spacing w:line="360" w:lineRule="auto"/>
        <w:ind w:firstLine="567"/>
        <w:jc w:val="both"/>
        <w:rPr>
          <w:lang w:eastAsia="x-none"/>
        </w:rPr>
      </w:pPr>
      <w:r w:rsidRPr="00BD0D8D">
        <w:rPr>
          <w:lang w:eastAsia="x-none"/>
        </w:rPr>
        <w:t>На вкладке «Основные настройки» администратору предоставляется возможность настроить некоторые параметры сервиса.</w:t>
      </w:r>
    </w:p>
    <w:p w14:paraId="079BA2A5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noProof/>
        </w:rPr>
        <w:drawing>
          <wp:inline distT="0" distB="0" distL="0" distR="0" wp14:anchorId="54EC3F61" wp14:editId="06483F90">
            <wp:extent cx="4547870" cy="2847340"/>
            <wp:effectExtent l="0" t="0" r="5080" b="0"/>
            <wp:docPr id="13494944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B54AD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lang w:eastAsia="x-none"/>
        </w:rPr>
        <w:t xml:space="preserve">Рисунок </w:t>
      </w:r>
      <w:r w:rsidRPr="00BD0D8D">
        <w:rPr>
          <w:lang w:eastAsia="x-none"/>
        </w:rPr>
        <w:fldChar w:fldCharType="begin"/>
      </w:r>
      <w:r w:rsidRPr="00BD0D8D">
        <w:rPr>
          <w:lang w:eastAsia="x-none"/>
        </w:rPr>
        <w:instrText xml:space="preserve"> SEQ Рисунок \* ARABIC </w:instrText>
      </w:r>
      <w:r w:rsidRPr="00BD0D8D">
        <w:rPr>
          <w:lang w:eastAsia="x-none"/>
        </w:rPr>
        <w:fldChar w:fldCharType="separate"/>
      </w:r>
      <w:r w:rsidR="002B7F6E">
        <w:rPr>
          <w:noProof/>
          <w:lang w:eastAsia="x-none"/>
        </w:rPr>
        <w:t>2</w:t>
      </w:r>
      <w:r w:rsidRPr="00BD0D8D">
        <w:rPr>
          <w:lang w:eastAsia="x-none"/>
        </w:rPr>
        <w:fldChar w:fldCharType="end"/>
      </w:r>
    </w:p>
    <w:p w14:paraId="45AC6EA7" w14:textId="518023A3" w:rsidR="005C4EC9" w:rsidRPr="009478C6" w:rsidRDefault="005C4EC9" w:rsidP="005C4EC9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8C6">
        <w:rPr>
          <w:rFonts w:ascii="Times New Roman" w:hAnsi="Times New Roman" w:cs="Times New Roman"/>
          <w:sz w:val="24"/>
          <w:szCs w:val="24"/>
        </w:rPr>
        <w:t xml:space="preserve">Включение/отключение отображение логотипа на главной странице </w:t>
      </w:r>
      <w:r w:rsidR="00B53546">
        <w:rPr>
          <w:rFonts w:ascii="Times New Roman" w:hAnsi="Times New Roman" w:cs="Times New Roman"/>
          <w:sz w:val="24"/>
          <w:szCs w:val="24"/>
        </w:rPr>
        <w:t>модуля</w:t>
      </w:r>
      <w:r w:rsidRPr="009478C6">
        <w:rPr>
          <w:rFonts w:ascii="Times New Roman" w:hAnsi="Times New Roman" w:cs="Times New Roman"/>
          <w:sz w:val="24"/>
          <w:szCs w:val="24"/>
        </w:rPr>
        <w:t>;</w:t>
      </w:r>
    </w:p>
    <w:p w14:paraId="031DD59D" w14:textId="77777777" w:rsidR="005C4EC9" w:rsidRPr="009478C6" w:rsidRDefault="005C4EC9" w:rsidP="005C4EC9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8C6">
        <w:rPr>
          <w:rFonts w:ascii="Times New Roman" w:hAnsi="Times New Roman" w:cs="Times New Roman"/>
          <w:sz w:val="24"/>
          <w:szCs w:val="24"/>
        </w:rPr>
        <w:t>Включение/отключение обязательной маски индекса зоны, предполагающей заблокировать возможность удаления обязательной части индекса территориальной зоны;</w:t>
      </w:r>
    </w:p>
    <w:p w14:paraId="2A988C74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noProof/>
        </w:rPr>
        <w:drawing>
          <wp:inline distT="0" distB="0" distL="0" distR="0" wp14:anchorId="1CBB2A31" wp14:editId="534E5A17">
            <wp:extent cx="2400000" cy="647619"/>
            <wp:effectExtent l="19050" t="19050" r="19685" b="19685"/>
            <wp:docPr id="4611812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8122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647619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3950FC42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lang w:eastAsia="x-none"/>
        </w:rPr>
        <w:t xml:space="preserve">Рисунок </w:t>
      </w:r>
      <w:r w:rsidRPr="00BD0D8D">
        <w:rPr>
          <w:lang w:eastAsia="x-none"/>
        </w:rPr>
        <w:fldChar w:fldCharType="begin"/>
      </w:r>
      <w:r w:rsidRPr="00BD0D8D">
        <w:rPr>
          <w:lang w:eastAsia="x-none"/>
        </w:rPr>
        <w:instrText xml:space="preserve"> SEQ Рисунок \* ARABIC </w:instrText>
      </w:r>
      <w:r w:rsidRPr="00BD0D8D">
        <w:rPr>
          <w:lang w:eastAsia="x-none"/>
        </w:rPr>
        <w:fldChar w:fldCharType="separate"/>
      </w:r>
      <w:r w:rsidR="002B7F6E">
        <w:rPr>
          <w:noProof/>
          <w:lang w:eastAsia="x-none"/>
        </w:rPr>
        <w:t>3</w:t>
      </w:r>
      <w:r w:rsidRPr="00BD0D8D">
        <w:rPr>
          <w:lang w:eastAsia="x-none"/>
        </w:rPr>
        <w:fldChar w:fldCharType="end"/>
      </w:r>
    </w:p>
    <w:p w14:paraId="72EA50B5" w14:textId="77777777" w:rsidR="005C4EC9" w:rsidRPr="009478C6" w:rsidRDefault="005C4EC9" w:rsidP="005C4EC9">
      <w:pPr>
        <w:pStyle w:val="a8"/>
        <w:numPr>
          <w:ilvl w:val="0"/>
          <w:numId w:val="1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8C6">
        <w:rPr>
          <w:rFonts w:ascii="Times New Roman" w:hAnsi="Times New Roman" w:cs="Times New Roman"/>
          <w:sz w:val="24"/>
          <w:szCs w:val="24"/>
        </w:rPr>
        <w:t>Включение/отключение обязательной маски наименования зоны, предполагающей заблокировать возможность удаления обязательной части наименования территориальной зоны;</w:t>
      </w:r>
    </w:p>
    <w:p w14:paraId="22271CB4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noProof/>
        </w:rPr>
        <w:drawing>
          <wp:inline distT="0" distB="0" distL="0" distR="0" wp14:anchorId="7FE2F859" wp14:editId="415E5FEC">
            <wp:extent cx="5940425" cy="525145"/>
            <wp:effectExtent l="19050" t="19050" r="22225" b="27305"/>
            <wp:docPr id="3007806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8068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514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5184DD10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lang w:eastAsia="x-none"/>
        </w:rPr>
        <w:t xml:space="preserve">Рисунок </w:t>
      </w:r>
      <w:r w:rsidRPr="00BD0D8D">
        <w:rPr>
          <w:lang w:eastAsia="x-none"/>
        </w:rPr>
        <w:fldChar w:fldCharType="begin"/>
      </w:r>
      <w:r w:rsidRPr="00BD0D8D">
        <w:rPr>
          <w:lang w:eastAsia="x-none"/>
        </w:rPr>
        <w:instrText xml:space="preserve"> SEQ Рисунок \* ARABIC </w:instrText>
      </w:r>
      <w:r w:rsidRPr="00BD0D8D">
        <w:rPr>
          <w:lang w:eastAsia="x-none"/>
        </w:rPr>
        <w:fldChar w:fldCharType="separate"/>
      </w:r>
      <w:r w:rsidR="002B7F6E">
        <w:rPr>
          <w:noProof/>
          <w:lang w:eastAsia="x-none"/>
        </w:rPr>
        <w:t>4</w:t>
      </w:r>
      <w:r w:rsidRPr="00BD0D8D">
        <w:rPr>
          <w:lang w:eastAsia="x-none"/>
        </w:rPr>
        <w:fldChar w:fldCharType="end"/>
      </w:r>
    </w:p>
    <w:p w14:paraId="71218713" w14:textId="77777777" w:rsidR="005C4EC9" w:rsidRPr="009478C6" w:rsidRDefault="005C4EC9" w:rsidP="005C4EC9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8C6">
        <w:rPr>
          <w:rFonts w:ascii="Times New Roman" w:hAnsi="Times New Roman" w:cs="Times New Roman"/>
          <w:sz w:val="24"/>
          <w:szCs w:val="24"/>
        </w:rPr>
        <w:t xml:space="preserve">Переключение книжной и альбомной ориентации экспортируемого </w:t>
      </w:r>
      <w:r w:rsidRPr="009478C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478C6">
        <w:rPr>
          <w:rFonts w:ascii="Times New Roman" w:hAnsi="Times New Roman" w:cs="Times New Roman"/>
          <w:sz w:val="24"/>
          <w:szCs w:val="24"/>
        </w:rPr>
        <w:t>-отчета градостроительных регламентов;</w:t>
      </w:r>
    </w:p>
    <w:p w14:paraId="2E47E30F" w14:textId="77777777" w:rsidR="005C4EC9" w:rsidRPr="009478C6" w:rsidRDefault="005C4EC9" w:rsidP="005C4EC9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8C6">
        <w:rPr>
          <w:rFonts w:ascii="Times New Roman" w:hAnsi="Times New Roman" w:cs="Times New Roman"/>
          <w:sz w:val="24"/>
          <w:szCs w:val="24"/>
        </w:rPr>
        <w:t xml:space="preserve">Включение/отключение отображения поля «Особые условия содержания градостроительного регламента» и поле «Статья», используемых для указания особых условий и номера статьи градостроительного регламента в утверждаемом НПА. В случае если номер указан, нумерации разделов территориальных зон в </w:t>
      </w:r>
      <w:r w:rsidRPr="009478C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478C6">
        <w:rPr>
          <w:rFonts w:ascii="Times New Roman" w:hAnsi="Times New Roman" w:cs="Times New Roman"/>
          <w:sz w:val="24"/>
          <w:szCs w:val="24"/>
        </w:rPr>
        <w:t xml:space="preserve">-отчете начинается с указанного номера. </w:t>
      </w:r>
    </w:p>
    <w:p w14:paraId="16DE735E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noProof/>
        </w:rPr>
        <w:drawing>
          <wp:inline distT="0" distB="0" distL="0" distR="0" wp14:anchorId="5C92C8A9" wp14:editId="0628D2C4">
            <wp:extent cx="5940425" cy="1483995"/>
            <wp:effectExtent l="19050" t="19050" r="22225" b="20955"/>
            <wp:docPr id="3465921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59218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399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6EFCAA79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lang w:eastAsia="x-none"/>
        </w:rPr>
        <w:t xml:space="preserve">Рисунок </w:t>
      </w:r>
      <w:r w:rsidRPr="00BD0D8D">
        <w:rPr>
          <w:lang w:eastAsia="x-none"/>
        </w:rPr>
        <w:fldChar w:fldCharType="begin"/>
      </w:r>
      <w:r w:rsidRPr="00BD0D8D">
        <w:rPr>
          <w:lang w:eastAsia="x-none"/>
        </w:rPr>
        <w:instrText xml:space="preserve"> SEQ Рисунок \* ARABIC </w:instrText>
      </w:r>
      <w:r w:rsidRPr="00BD0D8D">
        <w:rPr>
          <w:lang w:eastAsia="x-none"/>
        </w:rPr>
        <w:fldChar w:fldCharType="separate"/>
      </w:r>
      <w:r w:rsidR="002B7F6E">
        <w:rPr>
          <w:noProof/>
          <w:lang w:eastAsia="x-none"/>
        </w:rPr>
        <w:t>5</w:t>
      </w:r>
      <w:r w:rsidRPr="00BD0D8D">
        <w:rPr>
          <w:lang w:eastAsia="x-none"/>
        </w:rPr>
        <w:fldChar w:fldCharType="end"/>
      </w:r>
    </w:p>
    <w:p w14:paraId="6E24CF2D" w14:textId="77777777" w:rsidR="005C4EC9" w:rsidRPr="009478C6" w:rsidRDefault="005C4EC9" w:rsidP="005C4EC9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8C6">
        <w:rPr>
          <w:rFonts w:ascii="Times New Roman" w:hAnsi="Times New Roman" w:cs="Times New Roman"/>
          <w:sz w:val="24"/>
          <w:szCs w:val="24"/>
        </w:rPr>
        <w:t>Включение/отключение отображения поля для заполнения ограничений использования для каждого ВРИ.</w:t>
      </w:r>
    </w:p>
    <w:p w14:paraId="152CEEDB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noProof/>
        </w:rPr>
        <w:drawing>
          <wp:inline distT="0" distB="0" distL="0" distR="0" wp14:anchorId="672A54BC" wp14:editId="5E019E97">
            <wp:extent cx="5543710" cy="1339702"/>
            <wp:effectExtent l="0" t="0" r="0" b="0"/>
            <wp:docPr id="13101994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15" cy="1340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D4049F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lang w:eastAsia="x-none"/>
        </w:rPr>
        <w:t xml:space="preserve">Рисунок </w:t>
      </w:r>
      <w:r w:rsidRPr="00BD0D8D">
        <w:rPr>
          <w:lang w:eastAsia="x-none"/>
        </w:rPr>
        <w:fldChar w:fldCharType="begin"/>
      </w:r>
      <w:r w:rsidRPr="00BD0D8D">
        <w:rPr>
          <w:lang w:eastAsia="x-none"/>
        </w:rPr>
        <w:instrText xml:space="preserve"> SEQ Рисунок \* ARABIC </w:instrText>
      </w:r>
      <w:r w:rsidRPr="00BD0D8D">
        <w:rPr>
          <w:lang w:eastAsia="x-none"/>
        </w:rPr>
        <w:fldChar w:fldCharType="separate"/>
      </w:r>
      <w:r w:rsidR="002B7F6E">
        <w:rPr>
          <w:noProof/>
          <w:lang w:eastAsia="x-none"/>
        </w:rPr>
        <w:t>6</w:t>
      </w:r>
      <w:r w:rsidRPr="00BD0D8D">
        <w:rPr>
          <w:lang w:eastAsia="x-none"/>
        </w:rPr>
        <w:fldChar w:fldCharType="end"/>
      </w:r>
    </w:p>
    <w:p w14:paraId="1BC24964" w14:textId="77777777" w:rsidR="005C4EC9" w:rsidRPr="009478C6" w:rsidRDefault="005C4EC9" w:rsidP="005C4EC9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8C6">
        <w:rPr>
          <w:rFonts w:ascii="Times New Roman" w:hAnsi="Times New Roman" w:cs="Times New Roman"/>
          <w:sz w:val="24"/>
          <w:szCs w:val="24"/>
        </w:rPr>
        <w:t>Включение/отключение отображения разделов «Расчетные показатели обеспеченности» и «Расчетные показатели территориальной доступности» для заполнения на вкладке Общие характеристики.</w:t>
      </w:r>
    </w:p>
    <w:p w14:paraId="07863E19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noProof/>
        </w:rPr>
        <w:drawing>
          <wp:inline distT="0" distB="0" distL="0" distR="0" wp14:anchorId="7F2DEF14" wp14:editId="1B376246">
            <wp:extent cx="5540278" cy="2333549"/>
            <wp:effectExtent l="19050" t="19050" r="22860" b="10160"/>
            <wp:docPr id="1622967786" name="Рисунок 1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0C03546-8EC2-278D-2A65-63D87D8018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0C03546-8EC2-278D-2A65-63D87D8018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46792" cy="2336293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44090479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lang w:eastAsia="x-none"/>
        </w:rPr>
        <w:t xml:space="preserve">Рисунок </w:t>
      </w:r>
      <w:r w:rsidRPr="00BD0D8D">
        <w:rPr>
          <w:lang w:eastAsia="x-none"/>
        </w:rPr>
        <w:fldChar w:fldCharType="begin"/>
      </w:r>
      <w:r w:rsidRPr="00BD0D8D">
        <w:rPr>
          <w:lang w:eastAsia="x-none"/>
        </w:rPr>
        <w:instrText xml:space="preserve"> SEQ Рисунок \* ARABIC </w:instrText>
      </w:r>
      <w:r w:rsidRPr="00BD0D8D">
        <w:rPr>
          <w:lang w:eastAsia="x-none"/>
        </w:rPr>
        <w:fldChar w:fldCharType="separate"/>
      </w:r>
      <w:r w:rsidR="002B7F6E">
        <w:rPr>
          <w:noProof/>
          <w:lang w:eastAsia="x-none"/>
        </w:rPr>
        <w:t>7</w:t>
      </w:r>
      <w:r w:rsidRPr="00BD0D8D">
        <w:rPr>
          <w:lang w:eastAsia="x-none"/>
        </w:rPr>
        <w:fldChar w:fldCharType="end"/>
      </w:r>
    </w:p>
    <w:p w14:paraId="28FD630F" w14:textId="77777777" w:rsidR="005C4EC9" w:rsidRPr="009478C6" w:rsidRDefault="005C4EC9" w:rsidP="005C4EC9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8C6">
        <w:rPr>
          <w:rFonts w:ascii="Times New Roman" w:hAnsi="Times New Roman" w:cs="Times New Roman"/>
          <w:sz w:val="24"/>
          <w:szCs w:val="24"/>
        </w:rPr>
        <w:t>Включение/отключение вывода в word-отчет столбца «Описание вида разрешенного использования земельного участка» содержащего соответствующее описание. Функция доступна только в том случае, если включена альбомная ориентация word-отчета.</w:t>
      </w:r>
    </w:p>
    <w:p w14:paraId="1BCE0CC5" w14:textId="77777777" w:rsidR="005C4EC9" w:rsidRPr="009478C6" w:rsidRDefault="005C4EC9" w:rsidP="005C4EC9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8C6">
        <w:rPr>
          <w:rFonts w:ascii="Times New Roman" w:hAnsi="Times New Roman" w:cs="Times New Roman"/>
          <w:sz w:val="24"/>
          <w:szCs w:val="24"/>
        </w:rPr>
        <w:t xml:space="preserve">Включение/отключение отображения второго уровня предельных параметров, подтипов. Настройка включается только в том случае, если в XSD-схеме применяется описание разделения предельных параметров на 2 уровня. </w:t>
      </w:r>
    </w:p>
    <w:p w14:paraId="4ACC9EA2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noProof/>
        </w:rPr>
        <w:drawing>
          <wp:inline distT="0" distB="0" distL="0" distR="0" wp14:anchorId="635ACDC9" wp14:editId="32D7B024">
            <wp:extent cx="5522976" cy="876710"/>
            <wp:effectExtent l="19050" t="19050" r="20955" b="19050"/>
            <wp:docPr id="482052484" name="Рисунок 1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1D8929F-32D7-4E98-ED3D-6B2B265F2B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1D8929F-32D7-4E98-ED3D-6B2B265F2B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25970" cy="87718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26EE881E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lang w:eastAsia="x-none"/>
        </w:rPr>
        <w:t xml:space="preserve">Рисунок </w:t>
      </w:r>
      <w:r w:rsidRPr="00BD0D8D">
        <w:rPr>
          <w:lang w:eastAsia="x-none"/>
        </w:rPr>
        <w:fldChar w:fldCharType="begin"/>
      </w:r>
      <w:r w:rsidRPr="00BD0D8D">
        <w:rPr>
          <w:lang w:eastAsia="x-none"/>
        </w:rPr>
        <w:instrText xml:space="preserve"> SEQ Рисунок \* ARABIC </w:instrText>
      </w:r>
      <w:r w:rsidRPr="00BD0D8D">
        <w:rPr>
          <w:lang w:eastAsia="x-none"/>
        </w:rPr>
        <w:fldChar w:fldCharType="separate"/>
      </w:r>
      <w:r w:rsidR="002B7F6E">
        <w:rPr>
          <w:noProof/>
          <w:lang w:eastAsia="x-none"/>
        </w:rPr>
        <w:t>8</w:t>
      </w:r>
      <w:r w:rsidRPr="00BD0D8D">
        <w:rPr>
          <w:lang w:eastAsia="x-none"/>
        </w:rPr>
        <w:fldChar w:fldCharType="end"/>
      </w:r>
    </w:p>
    <w:p w14:paraId="27E8A384" w14:textId="377BCF64" w:rsidR="005C4EC9" w:rsidRPr="009478C6" w:rsidRDefault="005C4EC9" w:rsidP="005C4EC9">
      <w:pPr>
        <w:pStyle w:val="a8"/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8C6">
        <w:rPr>
          <w:rFonts w:ascii="Times New Roman" w:hAnsi="Times New Roman" w:cs="Times New Roman"/>
          <w:sz w:val="24"/>
          <w:szCs w:val="24"/>
        </w:rPr>
        <w:t xml:space="preserve">Выбор версии XSD-схемы. По умолчанию в </w:t>
      </w:r>
      <w:r w:rsidR="00B53546">
        <w:rPr>
          <w:rFonts w:ascii="Times New Roman" w:hAnsi="Times New Roman" w:cs="Times New Roman"/>
          <w:sz w:val="24"/>
          <w:szCs w:val="24"/>
        </w:rPr>
        <w:t>модуль</w:t>
      </w:r>
      <w:r w:rsidRPr="009478C6">
        <w:rPr>
          <w:rFonts w:ascii="Times New Roman" w:hAnsi="Times New Roman" w:cs="Times New Roman"/>
          <w:sz w:val="24"/>
          <w:szCs w:val="24"/>
        </w:rPr>
        <w:t xml:space="preserve"> загружена 1 схема. Вариативность может присутствовать в случае, если в XSD-схему были внесены изменения, которые необходимо применить временно или для сохранения архива версий XSD-схем. </w:t>
      </w:r>
    </w:p>
    <w:p w14:paraId="22D5D6C5" w14:textId="77777777" w:rsidR="005C4EC9" w:rsidRPr="00A578C7" w:rsidRDefault="005C4EC9" w:rsidP="005C4EC9">
      <w:pPr>
        <w:tabs>
          <w:tab w:val="left" w:pos="851"/>
        </w:tabs>
        <w:spacing w:line="360" w:lineRule="auto"/>
        <w:jc w:val="both"/>
        <w:rPr>
          <w:rFonts w:ascii="Tahoma" w:hAnsi="Tahoma" w:cs="Tahoma"/>
        </w:rPr>
        <w:sectPr w:rsidR="005C4EC9" w:rsidRPr="00A578C7" w:rsidSect="00C83D1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09D18EA" w14:textId="77777777" w:rsidR="005C4EC9" w:rsidRPr="00A578C7" w:rsidRDefault="005C4EC9" w:rsidP="00BD0D8D">
      <w:pPr>
        <w:pStyle w:val="2"/>
        <w:ind w:left="567" w:hanging="567"/>
      </w:pPr>
      <w:bookmarkStart w:id="100" w:name="_Toc157174676"/>
      <w:bookmarkStart w:id="101" w:name="_Toc174548731"/>
      <w:r w:rsidRPr="00A578C7">
        <w:t>Настройки шаблонов</w:t>
      </w:r>
      <w:bookmarkEnd w:id="100"/>
      <w:bookmarkEnd w:id="101"/>
    </w:p>
    <w:p w14:paraId="25D17837" w14:textId="008EF631" w:rsidR="005C4EC9" w:rsidRPr="009478C6" w:rsidRDefault="005C4EC9" w:rsidP="005C4EC9">
      <w:pPr>
        <w:spacing w:line="360" w:lineRule="auto"/>
        <w:ind w:firstLine="567"/>
        <w:jc w:val="both"/>
        <w:rPr>
          <w:lang w:eastAsia="x-none"/>
        </w:rPr>
      </w:pPr>
      <w:r w:rsidRPr="009478C6">
        <w:rPr>
          <w:lang w:eastAsia="x-none"/>
        </w:rPr>
        <w:t xml:space="preserve">В разделе «Настройка шаблонов» происходит управление шаблонами градостроительных регламентов. Под шаблоном подразумевается ранее подготовленный с помощью </w:t>
      </w:r>
      <w:r w:rsidR="00B53546">
        <w:rPr>
          <w:lang w:eastAsia="x-none"/>
        </w:rPr>
        <w:t>модуля</w:t>
      </w:r>
      <w:r w:rsidRPr="009478C6">
        <w:rPr>
          <w:lang w:eastAsia="x-none"/>
        </w:rPr>
        <w:t xml:space="preserve"> градостроительный регламент, который может быть загружен в основном интерфейсе и использован пользователями в качестве стартового шаблона. </w:t>
      </w:r>
    </w:p>
    <w:p w14:paraId="6FFD9A17" w14:textId="77777777" w:rsidR="005C4EC9" w:rsidRPr="00A578C7" w:rsidRDefault="005C4EC9" w:rsidP="005C4EC9">
      <w:pPr>
        <w:spacing w:line="360" w:lineRule="auto"/>
        <w:ind w:firstLine="567"/>
        <w:jc w:val="both"/>
        <w:rPr>
          <w:rFonts w:ascii="Tahoma" w:hAnsi="Tahoma" w:cs="Tahoma"/>
          <w:lang w:eastAsia="x-none"/>
        </w:rPr>
      </w:pPr>
      <w:r w:rsidRPr="009478C6">
        <w:rPr>
          <w:lang w:eastAsia="x-none"/>
        </w:rPr>
        <w:t>Для загрузки шаблона необходимо нажать на кнопку «Загрузить шаблон», после чего в всплывающем окне ввести наименование шаблона. После загрузки, шаблон станет доступен для открытия в основном интерфейсе сервиса</w:t>
      </w:r>
      <w:r w:rsidRPr="00A578C7">
        <w:rPr>
          <w:rFonts w:ascii="Tahoma" w:hAnsi="Tahoma" w:cs="Tahoma"/>
          <w:lang w:eastAsia="x-none"/>
        </w:rPr>
        <w:t>.</w:t>
      </w:r>
    </w:p>
    <w:p w14:paraId="6F0D4DF7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noProof/>
        </w:rPr>
        <w:drawing>
          <wp:inline distT="0" distB="0" distL="0" distR="0" wp14:anchorId="5E9EB8A5" wp14:editId="0A1E803D">
            <wp:extent cx="5286596" cy="2042426"/>
            <wp:effectExtent l="19050" t="19050" r="9525" b="15240"/>
            <wp:docPr id="1169870705" name="Рисунок 1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2C8760D-13E2-CC0A-F45C-FE3DE612D8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2C8760D-13E2-CC0A-F45C-FE3DE612D8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91843" cy="2044453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6C74EAA6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lang w:eastAsia="x-none"/>
        </w:rPr>
        <w:t xml:space="preserve">Рисунок </w:t>
      </w:r>
      <w:r w:rsidRPr="00BD0D8D">
        <w:rPr>
          <w:lang w:eastAsia="x-none"/>
        </w:rPr>
        <w:fldChar w:fldCharType="begin"/>
      </w:r>
      <w:r w:rsidRPr="00BD0D8D">
        <w:rPr>
          <w:lang w:eastAsia="x-none"/>
        </w:rPr>
        <w:instrText xml:space="preserve"> SEQ Рисунок \* ARABIC </w:instrText>
      </w:r>
      <w:r w:rsidRPr="00BD0D8D">
        <w:rPr>
          <w:lang w:eastAsia="x-none"/>
        </w:rPr>
        <w:fldChar w:fldCharType="separate"/>
      </w:r>
      <w:r w:rsidR="002B7F6E">
        <w:rPr>
          <w:noProof/>
          <w:lang w:eastAsia="x-none"/>
        </w:rPr>
        <w:t>9</w:t>
      </w:r>
      <w:r w:rsidRPr="00BD0D8D">
        <w:rPr>
          <w:lang w:eastAsia="x-none"/>
        </w:rPr>
        <w:fldChar w:fldCharType="end"/>
      </w:r>
    </w:p>
    <w:p w14:paraId="5B406AE0" w14:textId="77777777" w:rsidR="005C4EC9" w:rsidRPr="00A578C7" w:rsidRDefault="005C4EC9" w:rsidP="00BD0D8D">
      <w:pPr>
        <w:pStyle w:val="2"/>
        <w:ind w:left="567" w:hanging="567"/>
      </w:pPr>
      <w:bookmarkStart w:id="102" w:name="_Toc157174677"/>
      <w:bookmarkStart w:id="103" w:name="_Toc174548732"/>
      <w:r w:rsidRPr="00A578C7">
        <w:t>Конструктор фильтров</w:t>
      </w:r>
      <w:bookmarkEnd w:id="102"/>
      <w:bookmarkEnd w:id="103"/>
    </w:p>
    <w:p w14:paraId="515104AA" w14:textId="77777777" w:rsidR="005C4EC9" w:rsidRPr="009478C6" w:rsidRDefault="005C4EC9" w:rsidP="005C4EC9">
      <w:pPr>
        <w:spacing w:line="360" w:lineRule="auto"/>
        <w:ind w:firstLine="567"/>
        <w:jc w:val="both"/>
        <w:rPr>
          <w:lang w:eastAsia="x-none"/>
        </w:rPr>
      </w:pPr>
      <w:r w:rsidRPr="009478C6">
        <w:rPr>
          <w:lang w:eastAsia="x-none"/>
        </w:rPr>
        <w:t>В разделе «Конструктор фильтров» возможно осуществить настройки соответствия и доступности конкретных территориальных зон и ВРИ, а также определить рекомендуемые диапазоны значений для предельных параметров ВРИ.</w:t>
      </w:r>
    </w:p>
    <w:p w14:paraId="2C2CE02D" w14:textId="77777777" w:rsidR="005C4EC9" w:rsidRPr="009478C6" w:rsidRDefault="005C4EC9" w:rsidP="005C4EC9">
      <w:pPr>
        <w:spacing w:line="360" w:lineRule="auto"/>
        <w:ind w:firstLine="567"/>
        <w:jc w:val="both"/>
        <w:rPr>
          <w:lang w:eastAsia="x-none"/>
        </w:rPr>
      </w:pPr>
      <w:r w:rsidRPr="009478C6">
        <w:rPr>
          <w:lang w:eastAsia="x-none"/>
        </w:rPr>
        <w:t xml:space="preserve">Также в данном разделе доступны возможности экспорта и импорта сохраненных настроек в формате </w:t>
      </w:r>
      <w:proofErr w:type="spellStart"/>
      <w:r w:rsidRPr="009478C6">
        <w:rPr>
          <w:lang w:eastAsia="x-none"/>
        </w:rPr>
        <w:t>json</w:t>
      </w:r>
      <w:proofErr w:type="spellEnd"/>
      <w:r w:rsidRPr="009478C6">
        <w:rPr>
          <w:lang w:eastAsia="x-none"/>
        </w:rPr>
        <w:t xml:space="preserve"> (</w:t>
      </w:r>
      <w:proofErr w:type="spellStart"/>
      <w:r w:rsidRPr="009478C6">
        <w:rPr>
          <w:lang w:eastAsia="x-none"/>
        </w:rPr>
        <w:t>PlutFilter</w:t>
      </w:r>
      <w:proofErr w:type="spellEnd"/>
      <w:r w:rsidRPr="009478C6">
        <w:rPr>
          <w:lang w:eastAsia="x-none"/>
        </w:rPr>
        <w:t xml:space="preserve"> – настройки связи территориальных зон ни ВРИ, </w:t>
      </w:r>
      <w:proofErr w:type="spellStart"/>
      <w:r w:rsidRPr="009478C6">
        <w:rPr>
          <w:lang w:eastAsia="x-none"/>
        </w:rPr>
        <w:t>ParameterAdvice</w:t>
      </w:r>
      <w:proofErr w:type="spellEnd"/>
      <w:r w:rsidRPr="009478C6">
        <w:rPr>
          <w:lang w:eastAsia="x-none"/>
        </w:rPr>
        <w:t xml:space="preserve"> – перечень предельных параметров и рекомендованных значений).</w:t>
      </w:r>
    </w:p>
    <w:p w14:paraId="50A0DFD6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noProof/>
        </w:rPr>
        <w:drawing>
          <wp:inline distT="0" distB="0" distL="0" distR="0" wp14:anchorId="4F2A6606" wp14:editId="2898C10F">
            <wp:extent cx="5775694" cy="926704"/>
            <wp:effectExtent l="19050" t="19050" r="15875" b="26035"/>
            <wp:docPr id="4" name="Рисунок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44C34DE-157D-DABB-1B96-18AECFFB92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44C34DE-157D-DABB-1B96-18AECFFB92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81005" cy="927556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46B7E524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lang w:eastAsia="x-none"/>
        </w:rPr>
        <w:t xml:space="preserve">Рисунок </w:t>
      </w:r>
      <w:r w:rsidRPr="00BD0D8D">
        <w:rPr>
          <w:lang w:eastAsia="x-none"/>
        </w:rPr>
        <w:fldChar w:fldCharType="begin"/>
      </w:r>
      <w:r w:rsidRPr="00BD0D8D">
        <w:rPr>
          <w:lang w:eastAsia="x-none"/>
        </w:rPr>
        <w:instrText xml:space="preserve"> SEQ Рисунок \* ARABIC </w:instrText>
      </w:r>
      <w:r w:rsidRPr="00BD0D8D">
        <w:rPr>
          <w:lang w:eastAsia="x-none"/>
        </w:rPr>
        <w:fldChar w:fldCharType="separate"/>
      </w:r>
      <w:r w:rsidR="002B7F6E">
        <w:rPr>
          <w:noProof/>
          <w:lang w:eastAsia="x-none"/>
        </w:rPr>
        <w:t>10</w:t>
      </w:r>
      <w:r w:rsidRPr="00BD0D8D">
        <w:rPr>
          <w:lang w:eastAsia="x-none"/>
        </w:rPr>
        <w:fldChar w:fldCharType="end"/>
      </w:r>
    </w:p>
    <w:p w14:paraId="17DE6C19" w14:textId="77777777" w:rsidR="005C4EC9" w:rsidRPr="009478C6" w:rsidRDefault="005C4EC9" w:rsidP="009478C6">
      <w:pPr>
        <w:spacing w:line="360" w:lineRule="auto"/>
        <w:ind w:firstLine="567"/>
        <w:jc w:val="both"/>
        <w:rPr>
          <w:lang w:eastAsia="x-none"/>
        </w:rPr>
      </w:pPr>
      <w:r w:rsidRPr="009478C6">
        <w:rPr>
          <w:lang w:eastAsia="x-none"/>
        </w:rPr>
        <w:t>Для начала настройки ВРИ, необходима из раскрывающегося списка необходимую территориальную зону.</w:t>
      </w:r>
    </w:p>
    <w:p w14:paraId="4AE5C2A3" w14:textId="77777777" w:rsidR="005C4EC9" w:rsidRPr="00BD0D8D" w:rsidRDefault="005C4EC9" w:rsidP="00BD0D8D">
      <w:pPr>
        <w:pStyle w:val="3"/>
        <w:ind w:left="851"/>
      </w:pPr>
      <w:bookmarkStart w:id="104" w:name="_Toc157174678"/>
      <w:bookmarkStart w:id="105" w:name="_Toc174548733"/>
      <w:r w:rsidRPr="00BD0D8D">
        <w:t>Выбор вида разрешенного использования</w:t>
      </w:r>
      <w:bookmarkEnd w:id="104"/>
      <w:bookmarkEnd w:id="105"/>
      <w:r w:rsidRPr="00BD0D8D">
        <w:t xml:space="preserve"> </w:t>
      </w:r>
    </w:p>
    <w:p w14:paraId="6B68D2F6" w14:textId="77777777" w:rsidR="005C4EC9" w:rsidRPr="009478C6" w:rsidRDefault="005C4EC9" w:rsidP="005C4EC9">
      <w:pPr>
        <w:spacing w:line="360" w:lineRule="auto"/>
        <w:ind w:firstLine="567"/>
        <w:jc w:val="both"/>
        <w:rPr>
          <w:lang w:eastAsia="x-none"/>
        </w:rPr>
      </w:pPr>
      <w:r w:rsidRPr="009478C6">
        <w:rPr>
          <w:lang w:eastAsia="x-none"/>
        </w:rPr>
        <w:t>В разделе «Выбор вида разрешенного использования» предлагается из полного перечня с помощью трехпозиционного переключателя установить статус для каждого из ВИР. При переключении меняется цвет в зависимости от выбора:</w:t>
      </w:r>
    </w:p>
    <w:p w14:paraId="2F7208DA" w14:textId="77777777" w:rsidR="005C4EC9" w:rsidRPr="009478C6" w:rsidRDefault="005C4EC9" w:rsidP="009478C6">
      <w:pPr>
        <w:pStyle w:val="a8"/>
        <w:numPr>
          <w:ilvl w:val="0"/>
          <w:numId w:val="3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478C6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Статус «Недоступен» - ВРИ недоступен для выбора пользователю в указанной территориальной зоне;</w:t>
      </w:r>
    </w:p>
    <w:p w14:paraId="44CA52CF" w14:textId="77777777" w:rsidR="005C4EC9" w:rsidRPr="009478C6" w:rsidRDefault="005C4EC9" w:rsidP="009478C6">
      <w:pPr>
        <w:pStyle w:val="a8"/>
        <w:numPr>
          <w:ilvl w:val="0"/>
          <w:numId w:val="3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478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Статус «Не рекомендуемый» - ВРИ доступен для выбора пользователю, в списке ВРИ присутствует специальная </w:t>
      </w:r>
      <w:proofErr w:type="gramStart"/>
      <w:r w:rsidRPr="009478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метка </w:t>
      </w:r>
      <w:r w:rsidRPr="009478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31DDE" wp14:editId="4F0D70B7">
            <wp:extent cx="169545" cy="169545"/>
            <wp:effectExtent l="0" t="0" r="1905" b="1905"/>
            <wp:docPr id="18" name="Рисунок 1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9CE2078-67C7-49B2-242D-D72CB933A0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9CE2078-67C7-49B2-242D-D72CB933A0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188" cy="17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8C6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  <w:proofErr w:type="gramEnd"/>
    </w:p>
    <w:p w14:paraId="20D7B135" w14:textId="77777777" w:rsidR="005C4EC9" w:rsidRPr="009478C6" w:rsidRDefault="005C4EC9" w:rsidP="009478C6">
      <w:pPr>
        <w:pStyle w:val="a8"/>
        <w:numPr>
          <w:ilvl w:val="0"/>
          <w:numId w:val="3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478C6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Статус «Рекомендуемый» - ВРИ доступен для выбора пользователю.</w:t>
      </w:r>
    </w:p>
    <w:p w14:paraId="0DB60836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noProof/>
        </w:rPr>
        <w:drawing>
          <wp:inline distT="0" distB="0" distL="0" distR="0" wp14:anchorId="51A9F69E" wp14:editId="0066F8F3">
            <wp:extent cx="4069601" cy="3659815"/>
            <wp:effectExtent l="19050" t="19050" r="26670" b="17145"/>
            <wp:docPr id="161843035" name="Рисунок 1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81490E-F0DE-3E78-B659-513ED67A4D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81490E-F0DE-3E78-B659-513ED67A4D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089018" cy="3677277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1B65BDCF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lang w:eastAsia="x-none"/>
        </w:rPr>
        <w:t xml:space="preserve">Рисунок </w:t>
      </w:r>
      <w:r w:rsidRPr="00BD0D8D">
        <w:rPr>
          <w:lang w:eastAsia="x-none"/>
        </w:rPr>
        <w:fldChar w:fldCharType="begin"/>
      </w:r>
      <w:r w:rsidRPr="00BD0D8D">
        <w:rPr>
          <w:lang w:eastAsia="x-none"/>
        </w:rPr>
        <w:instrText xml:space="preserve"> SEQ Рисунок \* ARABIC </w:instrText>
      </w:r>
      <w:r w:rsidRPr="00BD0D8D">
        <w:rPr>
          <w:lang w:eastAsia="x-none"/>
        </w:rPr>
        <w:fldChar w:fldCharType="separate"/>
      </w:r>
      <w:r w:rsidR="002B7F6E">
        <w:rPr>
          <w:noProof/>
          <w:lang w:eastAsia="x-none"/>
        </w:rPr>
        <w:t>11</w:t>
      </w:r>
      <w:r w:rsidRPr="00BD0D8D">
        <w:rPr>
          <w:lang w:eastAsia="x-none"/>
        </w:rPr>
        <w:fldChar w:fldCharType="end"/>
      </w:r>
    </w:p>
    <w:p w14:paraId="292F7EE6" w14:textId="77777777" w:rsidR="005C4EC9" w:rsidRPr="009478C6" w:rsidRDefault="005C4EC9" w:rsidP="005C4EC9">
      <w:pPr>
        <w:spacing w:line="360" w:lineRule="auto"/>
        <w:ind w:firstLine="567"/>
        <w:jc w:val="both"/>
        <w:rPr>
          <w:lang w:eastAsia="x-none"/>
        </w:rPr>
      </w:pPr>
      <w:r w:rsidRPr="009478C6">
        <w:rPr>
          <w:lang w:eastAsia="x-none"/>
        </w:rPr>
        <w:t>Для перехода к настройкам предельных параметров, необходимо выбрать один из ВРИ кликнув на его наименование, выбранный ВРИ будет выделен жирным шрифтом.</w:t>
      </w:r>
    </w:p>
    <w:p w14:paraId="1E240916" w14:textId="77777777" w:rsidR="005C4EC9" w:rsidRPr="00BD0D8D" w:rsidRDefault="005C4EC9" w:rsidP="00BD0D8D">
      <w:pPr>
        <w:pStyle w:val="3"/>
        <w:ind w:left="851"/>
      </w:pPr>
      <w:r w:rsidRPr="00BD0D8D">
        <w:t xml:space="preserve"> </w:t>
      </w:r>
      <w:bookmarkStart w:id="106" w:name="_Toc157174679"/>
      <w:bookmarkStart w:id="107" w:name="_Toc174548734"/>
      <w:r w:rsidRPr="00BD0D8D">
        <w:t>Выбор предельных параметров</w:t>
      </w:r>
      <w:bookmarkEnd w:id="106"/>
      <w:bookmarkEnd w:id="107"/>
    </w:p>
    <w:p w14:paraId="677D4810" w14:textId="77777777" w:rsidR="005C4EC9" w:rsidRPr="009478C6" w:rsidRDefault="005C4EC9" w:rsidP="005C4EC9">
      <w:pPr>
        <w:spacing w:line="360" w:lineRule="auto"/>
        <w:ind w:firstLine="567"/>
        <w:jc w:val="both"/>
        <w:rPr>
          <w:lang w:eastAsia="x-none"/>
        </w:rPr>
      </w:pPr>
      <w:r w:rsidRPr="009478C6">
        <w:rPr>
          <w:lang w:eastAsia="x-none"/>
        </w:rPr>
        <w:t xml:space="preserve">В разделе «Выбор предельных параметров» предлагается добавить предельные параметры и установить для них пределы рекомендуемых значений. </w:t>
      </w:r>
    </w:p>
    <w:p w14:paraId="4C427B0F" w14:textId="77777777" w:rsidR="005C4EC9" w:rsidRPr="009478C6" w:rsidRDefault="005C4EC9" w:rsidP="005C4EC9">
      <w:pPr>
        <w:spacing w:line="360" w:lineRule="auto"/>
        <w:ind w:firstLine="567"/>
        <w:jc w:val="both"/>
        <w:rPr>
          <w:lang w:eastAsia="x-none"/>
        </w:rPr>
      </w:pPr>
      <w:r w:rsidRPr="009478C6">
        <w:rPr>
          <w:lang w:eastAsia="x-none"/>
        </w:rPr>
        <w:t xml:space="preserve">Добавление и удаление параметров осуществляется с помощью стандартных элементов управления (кнопок) сервисом. Те предельные параметры, которые будут добавлены в данный перечень будут является рекомендуемыми для выбора в отношении выбранного ВРИ. В случае, если предельный параметр не будет включен в данный перечень, он будет доступен для выбора пользователю, но отмечен специальным знаком </w:t>
      </w:r>
      <w:r w:rsidRPr="009478C6">
        <w:rPr>
          <w:noProof/>
        </w:rPr>
        <w:drawing>
          <wp:inline distT="0" distB="0" distL="0" distR="0" wp14:anchorId="096924D3" wp14:editId="21B65C04">
            <wp:extent cx="169545" cy="169545"/>
            <wp:effectExtent l="0" t="0" r="1905" b="1905"/>
            <wp:docPr id="1516002916" name="Рисунок 1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9CE2078-67C7-49B2-242D-D72CB933A0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9CE2078-67C7-49B2-242D-D72CB933A0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188" cy="17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8C6">
        <w:rPr>
          <w:lang w:eastAsia="x-none"/>
        </w:rPr>
        <w:t xml:space="preserve"> в общем списке предельных параметров при выборе пользователем.</w:t>
      </w:r>
    </w:p>
    <w:p w14:paraId="2D77C1D9" w14:textId="77777777" w:rsidR="005C4EC9" w:rsidRPr="009478C6" w:rsidRDefault="005C4EC9" w:rsidP="005C4EC9">
      <w:pPr>
        <w:spacing w:line="360" w:lineRule="auto"/>
        <w:ind w:firstLine="567"/>
        <w:jc w:val="both"/>
        <w:rPr>
          <w:lang w:eastAsia="x-none"/>
        </w:rPr>
      </w:pPr>
      <w:r w:rsidRPr="009478C6">
        <w:rPr>
          <w:lang w:eastAsia="x-none"/>
        </w:rPr>
        <w:t>Для определения пределов рекомендуемых значений необходимо ввести максимальной и минимальное значение в соответствующем поле. Также возможно в качестве рекомендуемого установить значение «Не подлежит установлению», для этого необходимо поставить флажок.</w:t>
      </w:r>
    </w:p>
    <w:p w14:paraId="66545BAD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noProof/>
        </w:rPr>
        <w:drawing>
          <wp:inline distT="0" distB="0" distL="0" distR="0" wp14:anchorId="6BF4D17E" wp14:editId="2A15CDBE">
            <wp:extent cx="5841577" cy="1766694"/>
            <wp:effectExtent l="19050" t="19050" r="26035" b="24130"/>
            <wp:docPr id="1162431017" name="Рисунок 1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358A101-C5D4-695E-42BE-AA83E6BDE3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358A101-C5D4-695E-42BE-AA83E6BDE3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841577" cy="1766694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4D4DDE61" w14:textId="77777777" w:rsidR="005C4EC9" w:rsidRPr="00BD0D8D" w:rsidRDefault="005C4EC9" w:rsidP="00BD0D8D">
      <w:pPr>
        <w:spacing w:after="240"/>
        <w:ind w:firstLine="567"/>
        <w:jc w:val="center"/>
        <w:rPr>
          <w:lang w:eastAsia="x-none"/>
        </w:rPr>
      </w:pPr>
      <w:r w:rsidRPr="00BD0D8D">
        <w:rPr>
          <w:lang w:eastAsia="x-none"/>
        </w:rPr>
        <w:t xml:space="preserve">Рисунок </w:t>
      </w:r>
      <w:r w:rsidRPr="00BD0D8D">
        <w:rPr>
          <w:lang w:eastAsia="x-none"/>
        </w:rPr>
        <w:fldChar w:fldCharType="begin"/>
      </w:r>
      <w:r w:rsidRPr="00BD0D8D">
        <w:rPr>
          <w:lang w:eastAsia="x-none"/>
        </w:rPr>
        <w:instrText xml:space="preserve"> SEQ Рисунок \* ARABIC </w:instrText>
      </w:r>
      <w:r w:rsidRPr="00BD0D8D">
        <w:rPr>
          <w:lang w:eastAsia="x-none"/>
        </w:rPr>
        <w:fldChar w:fldCharType="separate"/>
      </w:r>
      <w:r w:rsidR="002B7F6E">
        <w:rPr>
          <w:noProof/>
          <w:lang w:eastAsia="x-none"/>
        </w:rPr>
        <w:t>12</w:t>
      </w:r>
      <w:r w:rsidRPr="00BD0D8D">
        <w:rPr>
          <w:lang w:eastAsia="x-none"/>
        </w:rPr>
        <w:fldChar w:fldCharType="end"/>
      </w:r>
    </w:p>
    <w:p w14:paraId="3F59039C" w14:textId="77777777" w:rsidR="005C4EC9" w:rsidRPr="009478C6" w:rsidRDefault="005C4EC9" w:rsidP="005C4EC9">
      <w:pPr>
        <w:spacing w:line="360" w:lineRule="auto"/>
        <w:ind w:firstLine="567"/>
        <w:jc w:val="both"/>
        <w:rPr>
          <w:lang w:eastAsia="x-none"/>
        </w:rPr>
      </w:pPr>
      <w:r w:rsidRPr="009478C6">
        <w:rPr>
          <w:lang w:eastAsia="x-none"/>
        </w:rPr>
        <w:t xml:space="preserve">После изменения настроек необходимо нажать кнопку «Сохранить настройки» в верхней част страницы. </w:t>
      </w:r>
    </w:p>
    <w:p w14:paraId="16D3F36C" w14:textId="77777777" w:rsidR="001C5BCE" w:rsidRPr="001C5BCE" w:rsidRDefault="001C5BCE" w:rsidP="001C5BCE">
      <w:pPr>
        <w:pStyle w:val="af6"/>
        <w:spacing w:before="240"/>
        <w:rPr>
          <w:lang w:val="ru-RU" w:eastAsia="en-US"/>
        </w:rPr>
      </w:pPr>
    </w:p>
    <w:sectPr w:rsidR="001C5BCE" w:rsidRPr="001C5BCE" w:rsidSect="005915E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488AF" w14:textId="77777777" w:rsidR="00B33B9C" w:rsidRDefault="00B33B9C" w:rsidP="00A10C4B">
      <w:r>
        <w:separator/>
      </w:r>
    </w:p>
  </w:endnote>
  <w:endnote w:type="continuationSeparator" w:id="0">
    <w:p w14:paraId="3EF5D757" w14:textId="77777777" w:rsidR="00B33B9C" w:rsidRDefault="00B33B9C" w:rsidP="00A1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45486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25628F64" w14:textId="07C42ED4" w:rsidR="00EB55F4" w:rsidRPr="001460A8" w:rsidRDefault="00EB55F4">
        <w:pPr>
          <w:pStyle w:val="a5"/>
          <w:jc w:val="right"/>
          <w:rPr>
            <w:color w:val="FFFFFF" w:themeColor="background1"/>
          </w:rPr>
        </w:pPr>
        <w:r w:rsidRPr="0001348E">
          <w:rPr>
            <w:noProof/>
            <w:color w:val="548DD4"/>
          </w:rPr>
          <mc:AlternateContent>
            <mc:Choice Requires="wpg">
              <w:drawing>
                <wp:anchor distT="0" distB="0" distL="114300" distR="114300" simplePos="0" relativeHeight="251658752" behindDoc="1" locked="0" layoutInCell="1" allowOverlap="1" wp14:anchorId="0DD9D026" wp14:editId="418A97AC">
                  <wp:simplePos x="0" y="0"/>
                  <wp:positionH relativeFrom="column">
                    <wp:posOffset>-127635</wp:posOffset>
                  </wp:positionH>
                  <wp:positionV relativeFrom="paragraph">
                    <wp:posOffset>-25400</wp:posOffset>
                  </wp:positionV>
                  <wp:extent cx="6143722" cy="235585"/>
                  <wp:effectExtent l="0" t="0" r="9525" b="0"/>
                  <wp:wrapNone/>
                  <wp:docPr id="23" name="Группа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43722" cy="235585"/>
                            <a:chOff x="1716" y="15180"/>
                            <a:chExt cx="9578" cy="371"/>
                          </a:xfrm>
                        </wpg:grpSpPr>
                        <wps:wsp>
                          <wps:cNvPr id="24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1" y="15180"/>
                              <a:ext cx="443" cy="371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109D76" w14:textId="77777777" w:rsidR="00EB55F4" w:rsidRPr="00FB1DBD" w:rsidRDefault="00EB55F4" w:rsidP="00611B6C">
                                <w:pPr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6" y="15191"/>
                              <a:ext cx="9562" cy="4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D9D026" id="Группа 23" o:spid="_x0000_s1026" style="position:absolute;left:0;text-align:left;margin-left:-10.05pt;margin-top:-2pt;width:483.75pt;height:18.55pt;z-index:-251657728" coordorigin="1716,15180" coordsize="9578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">
                  <v:rect id="Rectangle 11" o:spid="_x0000_s1027" style="position:absolute;left:10851;top:15180;width:443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3UsMA&#10;AADbAAAADwAAAGRycy9kb3ducmV2LnhtbESPQWsCMRSE74X+h/AK3mrWRVpZjSJCwVOxW7HX1+S5&#10;2XbzsiZR13/fFAo9DjPzDbNYDa4TFwqx9axgMi5AEGtvWm4U7N9fHmcgYkI22HkmBTeKsFre3y2w&#10;Mv7Kb3SpUyMyhGOFCmxKfSVl1JYcxrHvibN39MFhyjI00gS8ZrjrZFkUT9Jhy3nBYk8bS/q7PjsF&#10;od+VX6/642TLjbbF4fRZn7fPSo0ehvUcRKIh/Yf/2lujoJzC75f8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X3UsMAAADbAAAADwAAAAAAAAAAAAAAAACYAgAAZHJzL2Rv&#10;d25yZXYueG1sUEsFBgAAAAAEAAQA9QAAAIgDAAAAAA==&#10;" fillcolor="#0070c0" stroked="f">
                    <v:textbox>
                      <w:txbxContent>
                        <w:p w14:paraId="2E109D76" w14:textId="77777777" w:rsidR="00EB55F4" w:rsidRPr="00FB1DBD" w:rsidRDefault="00EB55F4" w:rsidP="00611B6C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8" type="#_x0000_t32" style="position:absolute;left:1716;top:15191;width:9562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MKvMUAAADbAAAADwAAAGRycy9kb3ducmV2LnhtbESPT2vCQBTE70K/w/IKvemmtpUY3QSx&#10;lCp48Q+eH9lnNjT7NmRXTf30XaHgcZiZ3zDzoreNuFDna8cKXkcJCOLS6ZorBYf91zAF4QOyxsYx&#10;KfglD0X+NJhjpt2Vt3TZhUpECPsMFZgQ2kxKXxqy6EeuJY7eyXUWQ5RdJXWH1wi3jRwnyURarDku&#10;GGxpaaj82Z2tgndTteupWy2O09t2cntLN+HzO1Xq5blfzEAE6sMj/N9eaQXjD7h/iT9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MKvMUAAADbAAAADwAAAAAAAAAA&#10;AAAAAAChAgAAZHJzL2Rvd25yZXYueG1sUEsFBgAAAAAEAAQA+QAAAJMDAAAAAA==&#10;" strokecolor="#0070c0" strokeweight="2pt"/>
                </v:group>
              </w:pict>
            </mc:Fallback>
          </mc:AlternateContent>
        </w:r>
        <w:r w:rsidRPr="001460A8">
          <w:rPr>
            <w:color w:val="FFFFFF" w:themeColor="background1"/>
          </w:rPr>
          <w:fldChar w:fldCharType="begin"/>
        </w:r>
        <w:r w:rsidRPr="001460A8">
          <w:rPr>
            <w:color w:val="FFFFFF" w:themeColor="background1"/>
          </w:rPr>
          <w:instrText>PAGE   \* MERGEFORMAT</w:instrText>
        </w:r>
        <w:r w:rsidRPr="001460A8">
          <w:rPr>
            <w:color w:val="FFFFFF" w:themeColor="background1"/>
          </w:rPr>
          <w:fldChar w:fldCharType="separate"/>
        </w:r>
        <w:r w:rsidR="00B53546">
          <w:rPr>
            <w:noProof/>
            <w:color w:val="FFFFFF" w:themeColor="background1"/>
          </w:rPr>
          <w:t>15</w:t>
        </w:r>
        <w:r w:rsidRPr="001460A8">
          <w:rPr>
            <w:color w:val="FFFFFF" w:themeColor="background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3675332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50DEC5A0" w14:textId="028DD14F" w:rsidR="00EB55F4" w:rsidRPr="001460A8" w:rsidRDefault="00EB55F4" w:rsidP="001460A8">
        <w:pPr>
          <w:pStyle w:val="a5"/>
          <w:jc w:val="right"/>
          <w:rPr>
            <w:color w:val="FFFFFF" w:themeColor="background1"/>
          </w:rPr>
        </w:pPr>
        <w:r w:rsidRPr="0001348E">
          <w:rPr>
            <w:noProof/>
            <w:color w:val="548DD4"/>
          </w:rPr>
          <mc:AlternateContent>
            <mc:Choice Requires="wpg">
              <w:drawing>
                <wp:anchor distT="0" distB="0" distL="114300" distR="114300" simplePos="0" relativeHeight="251655680" behindDoc="1" locked="0" layoutInCell="1" allowOverlap="1" wp14:anchorId="20AC41A9" wp14:editId="498AACB6">
                  <wp:simplePos x="0" y="0"/>
                  <wp:positionH relativeFrom="margin">
                    <wp:posOffset>-163830</wp:posOffset>
                  </wp:positionH>
                  <wp:positionV relativeFrom="paragraph">
                    <wp:posOffset>-32385</wp:posOffset>
                  </wp:positionV>
                  <wp:extent cx="6186805" cy="238125"/>
                  <wp:effectExtent l="0" t="0" r="23495" b="9525"/>
                  <wp:wrapNone/>
                  <wp:docPr id="28" name="Группа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86805" cy="238125"/>
                            <a:chOff x="1716" y="15191"/>
                            <a:chExt cx="9563" cy="375"/>
                          </a:xfrm>
                        </wpg:grpSpPr>
                        <wps:wsp>
                          <wps:cNvPr id="2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6" y="15195"/>
                              <a:ext cx="443" cy="371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5FB70E" w14:textId="77777777" w:rsidR="00EB55F4" w:rsidRPr="00FB1DBD" w:rsidRDefault="00EB55F4" w:rsidP="001460A8">
                                <w:pPr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6" y="15191"/>
                              <a:ext cx="9562" cy="4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0AC41A9" id="Группа 28" o:spid="_x0000_s1032" style="position:absolute;left:0;text-align:left;margin-left:-12.9pt;margin-top:-2.55pt;width:487.15pt;height:18.75pt;z-index:-251660800;mso-position-horizontal-relative:margin" coordorigin="1716,15191" coordsize="9563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">
                  <v:rect id="Rectangle 11" o:spid="_x0000_s1033" style="position:absolute;left:10836;top:15195;width:443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YzMQA&#10;AADbAAAADwAAAGRycy9kb3ducmV2LnhtbESPQWsCMRSE74X+h/AK3mrWPdi6GkWEgqdit2Kvr8lz&#10;s+3mZU2irv++KRR6HGbmG2axGlwnLhRi61nBZFyAINbetNwo2L+/PD6DiAnZYOeZFNwowmp5f7fA&#10;yvgrv9GlTo3IEI4VKrAp9ZWUUVtyGMe+J87e0QeHKcvQSBPwmuGuk2VRTKXDlvOCxZ42lvR3fXYK&#10;Qr8rv171x8mWG22Lw+mzPm+flBo9DOs5iERD+g//tbdGQTmD3y/5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0WMzEAAAA2wAAAA8AAAAAAAAAAAAAAAAAmAIAAGRycy9k&#10;b3ducmV2LnhtbFBLBQYAAAAABAAEAPUAAACJAwAAAAA=&#10;" fillcolor="#0070c0" stroked="f">
                    <v:textbox>
                      <w:txbxContent>
                        <w:p w14:paraId="0B5FB70E" w14:textId="77777777" w:rsidR="00EB55F4" w:rsidRPr="00FB1DBD" w:rsidRDefault="00EB55F4" w:rsidP="001460A8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34" type="#_x0000_t32" style="position:absolute;left:1716;top:15191;width:9562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0/+cAAAADbAAAADwAAAGRycy9kb3ducmV2LnhtbERPy4rCMBTdD/gP4QruxlQdpFajiCIq&#10;zMYHri/NtSk2N6WJWv36yUKY5eG8Z4vWVuJBjS8dKxj0ExDEudMlFwrOp813CsIHZI2VY1LwIg+L&#10;eedrhpl2Tz7Q4xgKEUPYZ6jAhFBnUvrckEXfdzVx5K6usRgibAqpG3zGcFvJYZKMpcWSY4PBmlaG&#10;8tvxbhX8mKLeT9xueZm8D+P3KP0N622qVK/bLqcgArXhX/xx77SCUVwfv8QfIO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dP/nAAAAA2wAAAA8AAAAAAAAAAAAAAAAA&#10;oQIAAGRycy9kb3ducmV2LnhtbFBLBQYAAAAABAAEAPkAAACOAwAAAAA=&#10;" strokecolor="#0070c0" strokeweight="2pt"/>
                  <w10:wrap anchorx="margin"/>
                </v:group>
              </w:pict>
            </mc:Fallback>
          </mc:AlternateContent>
        </w:r>
        <w:r w:rsidRPr="001460A8">
          <w:rPr>
            <w:color w:val="FFFFFF" w:themeColor="background1"/>
          </w:rPr>
          <w:fldChar w:fldCharType="begin"/>
        </w:r>
        <w:r w:rsidRPr="001460A8">
          <w:rPr>
            <w:color w:val="FFFFFF" w:themeColor="background1"/>
          </w:rPr>
          <w:instrText>PAGE   \* MERGEFORMAT</w:instrText>
        </w:r>
        <w:r w:rsidRPr="001460A8">
          <w:rPr>
            <w:color w:val="FFFFFF" w:themeColor="background1"/>
          </w:rPr>
          <w:fldChar w:fldCharType="separate"/>
        </w:r>
        <w:r w:rsidR="00B53546">
          <w:rPr>
            <w:noProof/>
            <w:color w:val="FFFFFF" w:themeColor="background1"/>
          </w:rPr>
          <w:t>3</w:t>
        </w:r>
        <w:r w:rsidRPr="001460A8">
          <w:rPr>
            <w:color w:val="FFFFFF" w:themeColor="background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3815949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58991228" w14:textId="77777777" w:rsidR="00EB55F4" w:rsidRPr="001460A8" w:rsidRDefault="00EB55F4" w:rsidP="001460A8">
        <w:pPr>
          <w:pStyle w:val="a5"/>
          <w:jc w:val="right"/>
          <w:rPr>
            <w:color w:val="FFFFFF" w:themeColor="background1"/>
          </w:rPr>
        </w:pPr>
        <w:r w:rsidRPr="0001348E">
          <w:rPr>
            <w:noProof/>
            <w:color w:val="548DD4"/>
          </w:rPr>
          <mc:AlternateContent>
            <mc:Choice Requires="wpg">
              <w:drawing>
                <wp:anchor distT="0" distB="0" distL="114300" distR="114300" simplePos="0" relativeHeight="251656704" behindDoc="1" locked="0" layoutInCell="1" allowOverlap="1" wp14:anchorId="415C5B91" wp14:editId="0F31A0BF">
                  <wp:simplePos x="0" y="0"/>
                  <wp:positionH relativeFrom="column">
                    <wp:posOffset>-153706</wp:posOffset>
                  </wp:positionH>
                  <wp:positionV relativeFrom="paragraph">
                    <wp:posOffset>-20056</wp:posOffset>
                  </wp:positionV>
                  <wp:extent cx="6186805" cy="238125"/>
                  <wp:effectExtent l="0" t="0" r="23495" b="9525"/>
                  <wp:wrapNone/>
                  <wp:docPr id="183" name="Группа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86805" cy="238125"/>
                            <a:chOff x="1716" y="15191"/>
                            <a:chExt cx="9563" cy="375"/>
                          </a:xfrm>
                        </wpg:grpSpPr>
                        <wps:wsp>
                          <wps:cNvPr id="184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6" y="15195"/>
                              <a:ext cx="443" cy="371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621A56" w14:textId="77777777" w:rsidR="00EB55F4" w:rsidRPr="00FB1DBD" w:rsidRDefault="00EB55F4" w:rsidP="001460A8">
                                <w:pPr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6" y="15191"/>
                              <a:ext cx="9562" cy="4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15C5B91" id="Группа 183" o:spid="_x0000_s1035" style="position:absolute;left:0;text-align:left;margin-left:-12.1pt;margin-top:-1.6pt;width:487.15pt;height:18.75pt;z-index:-251659776" coordorigin="1716,15191" coordsize="9563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">
                  <v:rect id="Rectangle 11" o:spid="_x0000_s1036" style="position:absolute;left:10836;top:15195;width:443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wI8IA&#10;AADcAAAADwAAAGRycy9kb3ducmV2LnhtbERPTWsCMRC9F/wPYQRvNesiraxGEUHwJO22tNdpMm62&#10;3UzWJOr23zeFQm/zeJ+z2gyuE1cKsfWsYDYtQBBrb1puFLy+7O8XIGJCNth5JgXfFGGzHt2tsDL+&#10;xs90rVMjcgjHChXYlPpKyqgtOYxT3xNn7uSDw5RhaKQJeMvhrpNlUTxIhy3nBos97Szpr/riFIT+&#10;qfw86vezLXfaFm/nj/pyeFRqMh62SxCJhvQv/nMfTJ6/mMPvM/k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5bAjwgAAANwAAAAPAAAAAAAAAAAAAAAAAJgCAABkcnMvZG93&#10;bnJldi54bWxQSwUGAAAAAAQABAD1AAAAhwMAAAAA&#10;" fillcolor="#0070c0" stroked="f">
                    <v:textbox>
                      <w:txbxContent>
                        <w:p w14:paraId="12621A56" w14:textId="77777777" w:rsidR="00EB55F4" w:rsidRPr="00FB1DBD" w:rsidRDefault="00EB55F4" w:rsidP="001460A8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37" type="#_x0000_t32" style="position:absolute;left:1716;top:15191;width:9562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zfKMMAAADcAAAADwAAAGRycy9kb3ducmV2LnhtbERPS2vCQBC+C/0PyxR6001fksSsIi2l&#10;Cl6i4nnIjtlgdjZkt5r667tCwdt8fM8pFoNtxZl63zhW8DxJQBBXTjdcK9jvvsYpCB+QNbaOScEv&#10;eVjMH0YF5tpduKTzNtQihrDPUYEJocul9JUhi37iOuLIHV1vMUTY11L3eInhtpUvSTKVFhuODQY7&#10;+jBUnbY/VsGbqbt15lbLQ3Ytp9fXdBM+v1Olnh6H5QxEoCHcxf/ulY7z03e4PRMv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s3yjDAAAA3AAAAA8AAAAAAAAAAAAA&#10;AAAAoQIAAGRycy9kb3ducmV2LnhtbFBLBQYAAAAABAAEAPkAAACRAwAAAAA=&#10;" strokecolor="#0070c0" strokeweight="2pt"/>
                </v:group>
              </w:pict>
            </mc:Fallback>
          </mc:AlternateContent>
        </w:r>
        <w:r w:rsidRPr="001460A8">
          <w:rPr>
            <w:color w:val="FFFFFF" w:themeColor="background1"/>
          </w:rPr>
          <w:fldChar w:fldCharType="begin"/>
        </w:r>
        <w:r w:rsidRPr="001460A8">
          <w:rPr>
            <w:color w:val="FFFFFF" w:themeColor="background1"/>
          </w:rPr>
          <w:instrText>PAGE   \* MERGEFORMAT</w:instrText>
        </w:r>
        <w:r w:rsidRPr="001460A8">
          <w:rPr>
            <w:color w:val="FFFFFF" w:themeColor="background1"/>
          </w:rPr>
          <w:fldChar w:fldCharType="separate"/>
        </w:r>
        <w:r w:rsidR="00B53546">
          <w:rPr>
            <w:noProof/>
            <w:color w:val="FFFFFF" w:themeColor="background1"/>
          </w:rPr>
          <w:t>5</w:t>
        </w:r>
        <w:r w:rsidRPr="001460A8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13A55" w14:textId="77777777" w:rsidR="00B33B9C" w:rsidRDefault="00B33B9C" w:rsidP="00A10C4B">
      <w:r>
        <w:separator/>
      </w:r>
    </w:p>
  </w:footnote>
  <w:footnote w:type="continuationSeparator" w:id="0">
    <w:p w14:paraId="4E01D2FF" w14:textId="77777777" w:rsidR="00B33B9C" w:rsidRDefault="00B33B9C" w:rsidP="00A1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F3534" w14:textId="0539EF70" w:rsidR="00EB55F4" w:rsidRPr="005942B0" w:rsidRDefault="00EB55F4" w:rsidP="002A5378">
    <w:pPr>
      <w:pStyle w:val="a3"/>
      <w:tabs>
        <w:tab w:val="clear" w:pos="4677"/>
        <w:tab w:val="clear" w:pos="9355"/>
      </w:tabs>
      <w:ind w:left="3261"/>
      <w:jc w:val="right"/>
      <w:rPr>
        <w:color w:val="0070C0"/>
      </w:rPr>
    </w:pPr>
    <w:r w:rsidRPr="002A5378">
      <w:rPr>
        <w:b/>
        <w:noProof/>
        <w:color w:val="0070C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A2651" w14:textId="7D4314D2" w:rsidR="00EB55F4" w:rsidRPr="002A5378" w:rsidRDefault="00EB55F4" w:rsidP="002A5378">
    <w:pPr>
      <w:pStyle w:val="a3"/>
      <w:tabs>
        <w:tab w:val="clear" w:pos="4677"/>
        <w:tab w:val="clear" w:pos="9355"/>
      </w:tabs>
      <w:ind w:left="3261"/>
      <w:jc w:val="right"/>
      <w:rPr>
        <w:color w:val="0070C0"/>
      </w:rPr>
    </w:pPr>
    <w:r>
      <w:rPr>
        <w:b/>
        <w:noProof/>
        <w:color w:val="0070C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2D5F1DAC" wp14:editId="360ABF00">
              <wp:simplePos x="0" y="0"/>
              <wp:positionH relativeFrom="margin">
                <wp:align>left</wp:align>
              </wp:positionH>
              <wp:positionV relativeFrom="paragraph">
                <wp:posOffset>-18415</wp:posOffset>
              </wp:positionV>
              <wp:extent cx="5943600" cy="274320"/>
              <wp:effectExtent l="0" t="0" r="19050" b="11430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274320"/>
                        <a:chOff x="1419" y="695"/>
                        <a:chExt cx="9578" cy="432"/>
                      </a:xfrm>
                    </wpg:grpSpPr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>
                          <a:off x="1419" y="695"/>
                          <a:ext cx="2761" cy="43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224C1" w14:textId="343F8D92" w:rsidR="00EB55F4" w:rsidRPr="00FB1DBD" w:rsidRDefault="00EB55F4" w:rsidP="00F908D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ИТП «Град»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4156" y="1104"/>
                          <a:ext cx="6841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5F1DAC" id="Группа 5" o:spid="_x0000_s1029" style="position:absolute;left:0;text-align:left;margin-left:0;margin-top:-1.45pt;width:468pt;height:21.6pt;z-index:251654656;mso-position-horizontal:left;mso-position-horizontal-relative:margin" coordorigin="1419,695" coordsize="957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">
              <v:rect id="Rectangle 2" o:spid="_x0000_s1030" style="position:absolute;left:1419;top:695;width:2761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kH8IA&#10;AADaAAAADwAAAGRycy9kb3ducmV2LnhtbESPQWsCMRSE74X+h/AKvdWse7BlNYoIBU+lXYten8lz&#10;s7p5WZOo23/fCIUeh5n5hpktBteJK4XYelYwHhUgiLU3LTcKvjfvL28gYkI22HkmBT8UYTF/fJhh&#10;ZfyNv+hap0ZkCMcKFdiU+krKqC05jCPfE2fv4IPDlGVopAl4y3DXybIoJtJhy3nBYk8rS/pUX5yC&#10;0H+Wxw+9O9typW2xPe/ry/pVqeenYTkFkWhI/+G/9toomMD9Sr4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OQfwgAAANoAAAAPAAAAAAAAAAAAAAAAAJgCAABkcnMvZG93&#10;bnJldi54bWxQSwUGAAAAAAQABAD1AAAAhwMAAAAA&#10;" fillcolor="#0070c0" stroked="f">
                <v:textbox>
                  <w:txbxContent>
                    <w:p w14:paraId="350224C1" w14:textId="343F8D92" w:rsidR="00EB55F4" w:rsidRPr="00FB1DBD" w:rsidRDefault="00EB55F4" w:rsidP="00F908D8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ИТП «Град»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31" type="#_x0000_t32" style="position:absolute;left:4156;top:1104;width:68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8otsQAAADaAAAADwAAAGRycy9kb3ducmV2LnhtbESPT2vCQBTE70K/w/IKvdVN/6BJzCrS&#10;UqrgJSqeH9lnNph9G7JbTf30XaHgcZiZ3zDFYrCtOFPvG8cKXsYJCOLK6YZrBfvd13MKwgdkja1j&#10;UvBLHhbzh1GBuXYXLum8DbWIEPY5KjAhdLmUvjJk0Y9dRxy9o+sthij7WuoeLxFuW/maJBNpseG4&#10;YLCjD0PVaftjFbybultnbrU8ZNdycn1LN+HzO1Xq6XFYzkAEGsI9/N9eaQVTuF2JN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vyi2xAAAANoAAAAPAAAAAAAAAAAA&#10;AAAAAKECAABkcnMvZG93bnJldi54bWxQSwUGAAAAAAQABAD5AAAAkgMAAAAA&#10;" strokecolor="#0070c0" strokeweight="2pt"/>
              <w10:wrap anchorx="margin"/>
            </v:group>
          </w:pict>
        </mc:Fallback>
      </mc:AlternateContent>
    </w:r>
    <w:r w:rsidRPr="002A5378">
      <w:rPr>
        <w:b/>
        <w:noProof/>
        <w:color w:val="0070C0"/>
      </w:rPr>
      <w:t xml:space="preserve"> </w:t>
    </w:r>
    <w:r w:rsidR="007D4D02">
      <w:rPr>
        <w:b/>
        <w:noProof/>
        <w:color w:val="0070C0"/>
      </w:rPr>
      <w:t>Руководство администратора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749DD" w14:textId="41C7A319" w:rsidR="004E3174" w:rsidRPr="002A5378" w:rsidRDefault="004E3174" w:rsidP="002A5378">
    <w:pPr>
      <w:pStyle w:val="a3"/>
      <w:tabs>
        <w:tab w:val="clear" w:pos="4677"/>
        <w:tab w:val="clear" w:pos="9355"/>
      </w:tabs>
      <w:ind w:left="3261"/>
      <w:jc w:val="right"/>
      <w:rPr>
        <w:color w:val="0070C0"/>
      </w:rPr>
    </w:pPr>
    <w:r>
      <w:rPr>
        <w:b/>
        <w:noProof/>
        <w:color w:val="0070C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7CD9892F" wp14:editId="30BBEB88">
              <wp:simplePos x="0" y="0"/>
              <wp:positionH relativeFrom="margin">
                <wp:posOffset>-51435</wp:posOffset>
              </wp:positionH>
              <wp:positionV relativeFrom="paragraph">
                <wp:posOffset>-68580</wp:posOffset>
              </wp:positionV>
              <wp:extent cx="5981700" cy="286196"/>
              <wp:effectExtent l="0" t="0" r="38100" b="0"/>
              <wp:wrapNone/>
              <wp:docPr id="3" name="Групп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286196"/>
                        <a:chOff x="1419" y="695"/>
                        <a:chExt cx="9578" cy="432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1419" y="695"/>
                          <a:ext cx="2761" cy="43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92D87" w14:textId="77777777" w:rsidR="004E3174" w:rsidRPr="00FB1DBD" w:rsidRDefault="004E3174" w:rsidP="002A537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ИТП «Град»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3"/>
                      <wps:cNvCnPr>
                        <a:cxnSpLocks noChangeShapeType="1"/>
                      </wps:cNvCnPr>
                      <wps:spPr bwMode="auto">
                        <a:xfrm>
                          <a:off x="4156" y="1104"/>
                          <a:ext cx="6841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9892F" id="Группа 3" o:spid="_x0000_s1038" style="position:absolute;left:0;text-align:left;margin-left:-4.05pt;margin-top:-5.4pt;width:471pt;height:22.55pt;z-index:251660800;mso-position-horizontal-relative:margin" coordorigin="1419,695" coordsize="957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">
              <v:rect id="Rectangle 2" o:spid="_x0000_s1039" style="position:absolute;left:1419;top:695;width:2761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f88MA&#10;AADaAAAADwAAAGRycy9kb3ducmV2LnhtbESPQUsDMRSE7wX/Q3iCNzfrIlW2TYsUhJ7Eboten8nr&#10;ZnXzsk3Sdv33Rij0OMzMN8x8ObpenCjEzrOCh6IEQay96bhVsNu+3j+DiAnZYO+ZFPxShOXiZjLH&#10;2vgzb+jUpFZkCMcaFdiUhlrKqC05jIUfiLO398FhyjK00gQ8Z7jrZVWWU+mw47xgcaCVJf3THJ2C&#10;MLxX32/682Crlbblx+GrOa6flLq7HV9mIBKN6Rq+tNdGwSP8X8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7f88MAAADaAAAADwAAAAAAAAAAAAAAAACYAgAAZHJzL2Rv&#10;d25yZXYueG1sUEsFBgAAAAAEAAQA9QAAAIgDAAAAAA==&#10;" fillcolor="#0070c0" stroked="f">
                <v:textbox>
                  <w:txbxContent>
                    <w:p w14:paraId="58392D87" w14:textId="77777777" w:rsidR="004E3174" w:rsidRPr="00FB1DBD" w:rsidRDefault="004E3174" w:rsidP="002A5378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ИТП «Град»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40" type="#_x0000_t32" style="position:absolute;left:4156;top:1104;width:68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C8xMEAAADaAAAADwAAAGRycy9kb3ducmV2LnhtbERPz2vCMBS+D/Y/hCd4m6lTpHZGKRvD&#10;CrvUjZ0fzVtT1ryUJmurf705CDt+fL93h8m2YqDeN44VLBcJCOLK6YZrBV+f708pCB+QNbaOScGF&#10;PBz2jw87zLQbuaThHGoRQ9hnqMCE0GVS+sqQRb9wHXHkflxvMUTY11L3OMZw28rnJNlIiw3HBoMd&#10;vRqqfs9/VsHa1N1p64r8e3stN9dV+hHejqlS89mUv4AINIV/8d1daAVxa7wSb4Dc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ILzEwQAAANoAAAAPAAAAAAAAAAAAAAAA&#10;AKECAABkcnMvZG93bnJldi54bWxQSwUGAAAAAAQABAD5AAAAjwMAAAAA&#10;" strokecolor="#0070c0" strokeweight="2pt"/>
              <w10:wrap anchorx="margin"/>
            </v:group>
          </w:pict>
        </mc:Fallback>
      </mc:AlternateContent>
    </w:r>
    <w:r w:rsidRPr="002A5378">
      <w:rPr>
        <w:b/>
        <w:noProof/>
        <w:color w:val="0070C0"/>
      </w:rPr>
      <w:t xml:space="preserve"> </w:t>
    </w:r>
    <w:r w:rsidR="007D4D02">
      <w:rPr>
        <w:b/>
        <w:noProof/>
        <w:color w:val="0070C0"/>
      </w:rPr>
      <w:t>Руководство администратора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524"/>
    <w:multiLevelType w:val="hybridMultilevel"/>
    <w:tmpl w:val="684246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2787"/>
    <w:multiLevelType w:val="multilevel"/>
    <w:tmpl w:val="23D03120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262" w:hanging="576"/>
      </w:pPr>
      <w:rPr>
        <w:lang w:val="ru-RU"/>
      </w:rPr>
    </w:lvl>
    <w:lvl w:ilvl="2">
      <w:start w:val="1"/>
      <w:numFmt w:val="decimal"/>
      <w:pStyle w:val="3"/>
      <w:lvlText w:val="%1.%2.%3"/>
      <w:lvlJc w:val="left"/>
      <w:pPr>
        <w:ind w:left="1997" w:hanging="720"/>
      </w:pPr>
      <w:rPr>
        <w:i w:val="0"/>
        <w:color w:val="auto"/>
        <w:lang w:val="ru-RU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8351DA"/>
    <w:multiLevelType w:val="hybridMultilevel"/>
    <w:tmpl w:val="D270A4DE"/>
    <w:lvl w:ilvl="0" w:tplc="AFF62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7FF7BCE"/>
    <w:multiLevelType w:val="hybridMultilevel"/>
    <w:tmpl w:val="6152FEA0"/>
    <w:lvl w:ilvl="0" w:tplc="6BB0B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192D73"/>
    <w:multiLevelType w:val="hybridMultilevel"/>
    <w:tmpl w:val="7FD6D0A0"/>
    <w:lvl w:ilvl="0" w:tplc="AFF62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B6C24AB"/>
    <w:multiLevelType w:val="hybridMultilevel"/>
    <w:tmpl w:val="F162E332"/>
    <w:lvl w:ilvl="0" w:tplc="4788B7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3"/>
  </w:num>
  <w:num w:numId="19">
    <w:abstractNumId w:val="2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AE"/>
    <w:rsid w:val="00016648"/>
    <w:rsid w:val="00020AFD"/>
    <w:rsid w:val="00030112"/>
    <w:rsid w:val="0003141B"/>
    <w:rsid w:val="00044051"/>
    <w:rsid w:val="00045D2A"/>
    <w:rsid w:val="00046C23"/>
    <w:rsid w:val="00051F73"/>
    <w:rsid w:val="00052993"/>
    <w:rsid w:val="00067227"/>
    <w:rsid w:val="0007168E"/>
    <w:rsid w:val="00073D3B"/>
    <w:rsid w:val="000745D6"/>
    <w:rsid w:val="0009298C"/>
    <w:rsid w:val="00093896"/>
    <w:rsid w:val="0009623A"/>
    <w:rsid w:val="000A0785"/>
    <w:rsid w:val="000A1457"/>
    <w:rsid w:val="000A4C89"/>
    <w:rsid w:val="000B37E9"/>
    <w:rsid w:val="000C64F3"/>
    <w:rsid w:val="000D1472"/>
    <w:rsid w:val="000E0156"/>
    <w:rsid w:val="000E67A6"/>
    <w:rsid w:val="00110C5A"/>
    <w:rsid w:val="00125641"/>
    <w:rsid w:val="001256FA"/>
    <w:rsid w:val="00135E77"/>
    <w:rsid w:val="00137560"/>
    <w:rsid w:val="001460A8"/>
    <w:rsid w:val="001518C4"/>
    <w:rsid w:val="00157D9A"/>
    <w:rsid w:val="00166430"/>
    <w:rsid w:val="00172E5A"/>
    <w:rsid w:val="0017332D"/>
    <w:rsid w:val="00177EE4"/>
    <w:rsid w:val="00183EE9"/>
    <w:rsid w:val="00184191"/>
    <w:rsid w:val="00186CF4"/>
    <w:rsid w:val="001916FB"/>
    <w:rsid w:val="00192115"/>
    <w:rsid w:val="001A0082"/>
    <w:rsid w:val="001A4E06"/>
    <w:rsid w:val="001B4F70"/>
    <w:rsid w:val="001C5BCE"/>
    <w:rsid w:val="001C6BA3"/>
    <w:rsid w:val="001D3F93"/>
    <w:rsid w:val="001D5BA3"/>
    <w:rsid w:val="001E48BC"/>
    <w:rsid w:val="001F6003"/>
    <w:rsid w:val="001F71E0"/>
    <w:rsid w:val="00201BF1"/>
    <w:rsid w:val="00211C69"/>
    <w:rsid w:val="00215897"/>
    <w:rsid w:val="00216A68"/>
    <w:rsid w:val="00223B65"/>
    <w:rsid w:val="002240B7"/>
    <w:rsid w:val="00224255"/>
    <w:rsid w:val="002276B3"/>
    <w:rsid w:val="00231392"/>
    <w:rsid w:val="0023348B"/>
    <w:rsid w:val="002335E0"/>
    <w:rsid w:val="002431AF"/>
    <w:rsid w:val="002442F4"/>
    <w:rsid w:val="00246137"/>
    <w:rsid w:val="0025624D"/>
    <w:rsid w:val="00263F65"/>
    <w:rsid w:val="00264D5E"/>
    <w:rsid w:val="0027702E"/>
    <w:rsid w:val="00280395"/>
    <w:rsid w:val="00292063"/>
    <w:rsid w:val="00292A6D"/>
    <w:rsid w:val="00292E91"/>
    <w:rsid w:val="002A299E"/>
    <w:rsid w:val="002A5378"/>
    <w:rsid w:val="002B2F7D"/>
    <w:rsid w:val="002B7F6E"/>
    <w:rsid w:val="002C21CF"/>
    <w:rsid w:val="002C2D9B"/>
    <w:rsid w:val="002C530A"/>
    <w:rsid w:val="002C60EF"/>
    <w:rsid w:val="002C6BF4"/>
    <w:rsid w:val="002D3255"/>
    <w:rsid w:val="002E013F"/>
    <w:rsid w:val="002E164D"/>
    <w:rsid w:val="002E17C6"/>
    <w:rsid w:val="002E2303"/>
    <w:rsid w:val="002E565D"/>
    <w:rsid w:val="00300392"/>
    <w:rsid w:val="00301B1E"/>
    <w:rsid w:val="003045A4"/>
    <w:rsid w:val="00305848"/>
    <w:rsid w:val="00307FAE"/>
    <w:rsid w:val="00312A64"/>
    <w:rsid w:val="00316D49"/>
    <w:rsid w:val="00317CF8"/>
    <w:rsid w:val="0034048C"/>
    <w:rsid w:val="00342FFB"/>
    <w:rsid w:val="0035775E"/>
    <w:rsid w:val="00357B9A"/>
    <w:rsid w:val="00365937"/>
    <w:rsid w:val="003757C9"/>
    <w:rsid w:val="00386236"/>
    <w:rsid w:val="003914A4"/>
    <w:rsid w:val="00392E09"/>
    <w:rsid w:val="00397A85"/>
    <w:rsid w:val="003A7012"/>
    <w:rsid w:val="003B0995"/>
    <w:rsid w:val="003B1981"/>
    <w:rsid w:val="003B2F68"/>
    <w:rsid w:val="003C07E3"/>
    <w:rsid w:val="003C0837"/>
    <w:rsid w:val="003C1845"/>
    <w:rsid w:val="003C3D23"/>
    <w:rsid w:val="003C4DD9"/>
    <w:rsid w:val="003C563E"/>
    <w:rsid w:val="003C7ED3"/>
    <w:rsid w:val="003D6973"/>
    <w:rsid w:val="003D731C"/>
    <w:rsid w:val="003E62A5"/>
    <w:rsid w:val="00421DDE"/>
    <w:rsid w:val="004254D0"/>
    <w:rsid w:val="004317BD"/>
    <w:rsid w:val="00435F77"/>
    <w:rsid w:val="00436F77"/>
    <w:rsid w:val="00440389"/>
    <w:rsid w:val="00441C70"/>
    <w:rsid w:val="00445360"/>
    <w:rsid w:val="00447B27"/>
    <w:rsid w:val="00447E23"/>
    <w:rsid w:val="00454206"/>
    <w:rsid w:val="00467E47"/>
    <w:rsid w:val="00472285"/>
    <w:rsid w:val="00475FFA"/>
    <w:rsid w:val="0048125D"/>
    <w:rsid w:val="004A0C63"/>
    <w:rsid w:val="004A6D09"/>
    <w:rsid w:val="004B48AE"/>
    <w:rsid w:val="004C5CFB"/>
    <w:rsid w:val="004D01A6"/>
    <w:rsid w:val="004D0A6D"/>
    <w:rsid w:val="004D51E9"/>
    <w:rsid w:val="004E3174"/>
    <w:rsid w:val="004E6449"/>
    <w:rsid w:val="004F46C3"/>
    <w:rsid w:val="0050504A"/>
    <w:rsid w:val="00510B01"/>
    <w:rsid w:val="00516222"/>
    <w:rsid w:val="00525BE9"/>
    <w:rsid w:val="00536830"/>
    <w:rsid w:val="00536933"/>
    <w:rsid w:val="005400AE"/>
    <w:rsid w:val="00540619"/>
    <w:rsid w:val="00547C2C"/>
    <w:rsid w:val="005539CC"/>
    <w:rsid w:val="00555BD3"/>
    <w:rsid w:val="00560DFE"/>
    <w:rsid w:val="00566999"/>
    <w:rsid w:val="00576EA9"/>
    <w:rsid w:val="005806A0"/>
    <w:rsid w:val="00583DAC"/>
    <w:rsid w:val="00585A95"/>
    <w:rsid w:val="005868CB"/>
    <w:rsid w:val="005915E3"/>
    <w:rsid w:val="005942B0"/>
    <w:rsid w:val="00596D24"/>
    <w:rsid w:val="005A01ED"/>
    <w:rsid w:val="005A136A"/>
    <w:rsid w:val="005A57FA"/>
    <w:rsid w:val="005A6412"/>
    <w:rsid w:val="005B4FC1"/>
    <w:rsid w:val="005B6B3D"/>
    <w:rsid w:val="005C4EC9"/>
    <w:rsid w:val="005C76DC"/>
    <w:rsid w:val="005E0FC2"/>
    <w:rsid w:val="005F0B9F"/>
    <w:rsid w:val="005F10DC"/>
    <w:rsid w:val="00611B6C"/>
    <w:rsid w:val="00616046"/>
    <w:rsid w:val="00616131"/>
    <w:rsid w:val="00620899"/>
    <w:rsid w:val="006340B8"/>
    <w:rsid w:val="00647447"/>
    <w:rsid w:val="00647DAA"/>
    <w:rsid w:val="00650C1B"/>
    <w:rsid w:val="00680143"/>
    <w:rsid w:val="00682005"/>
    <w:rsid w:val="006856E3"/>
    <w:rsid w:val="006960EB"/>
    <w:rsid w:val="006B1209"/>
    <w:rsid w:val="006B2503"/>
    <w:rsid w:val="006B3715"/>
    <w:rsid w:val="006B4FF2"/>
    <w:rsid w:val="006B651F"/>
    <w:rsid w:val="006B73B5"/>
    <w:rsid w:val="006C73C4"/>
    <w:rsid w:val="006D498E"/>
    <w:rsid w:val="006D69F7"/>
    <w:rsid w:val="006E17D6"/>
    <w:rsid w:val="006E4E10"/>
    <w:rsid w:val="00701236"/>
    <w:rsid w:val="00705DB5"/>
    <w:rsid w:val="007112F0"/>
    <w:rsid w:val="00716CA8"/>
    <w:rsid w:val="00727B89"/>
    <w:rsid w:val="0073087F"/>
    <w:rsid w:val="0076126A"/>
    <w:rsid w:val="007735A0"/>
    <w:rsid w:val="007916C4"/>
    <w:rsid w:val="007B036C"/>
    <w:rsid w:val="007B0DE4"/>
    <w:rsid w:val="007B4A2A"/>
    <w:rsid w:val="007B71D9"/>
    <w:rsid w:val="007D1AD8"/>
    <w:rsid w:val="007D33F7"/>
    <w:rsid w:val="007D4D02"/>
    <w:rsid w:val="007E4E29"/>
    <w:rsid w:val="007E7C35"/>
    <w:rsid w:val="007F024F"/>
    <w:rsid w:val="008004A3"/>
    <w:rsid w:val="0080062D"/>
    <w:rsid w:val="00813DB0"/>
    <w:rsid w:val="00813F75"/>
    <w:rsid w:val="00825EBD"/>
    <w:rsid w:val="00847D3A"/>
    <w:rsid w:val="00854EE5"/>
    <w:rsid w:val="00860FD3"/>
    <w:rsid w:val="0086103A"/>
    <w:rsid w:val="008820E1"/>
    <w:rsid w:val="008825D9"/>
    <w:rsid w:val="00883148"/>
    <w:rsid w:val="00891669"/>
    <w:rsid w:val="00894E19"/>
    <w:rsid w:val="00897A86"/>
    <w:rsid w:val="008A272C"/>
    <w:rsid w:val="008B108B"/>
    <w:rsid w:val="008B4ED5"/>
    <w:rsid w:val="008B7883"/>
    <w:rsid w:val="008C30DF"/>
    <w:rsid w:val="008D072A"/>
    <w:rsid w:val="008D1C02"/>
    <w:rsid w:val="008D2E95"/>
    <w:rsid w:val="008D45A6"/>
    <w:rsid w:val="008E1CA5"/>
    <w:rsid w:val="008F2070"/>
    <w:rsid w:val="008F48D4"/>
    <w:rsid w:val="008F55D4"/>
    <w:rsid w:val="0090025A"/>
    <w:rsid w:val="00906A54"/>
    <w:rsid w:val="00914E4D"/>
    <w:rsid w:val="0092049F"/>
    <w:rsid w:val="009212F1"/>
    <w:rsid w:val="0092621D"/>
    <w:rsid w:val="009327C9"/>
    <w:rsid w:val="009478C6"/>
    <w:rsid w:val="00950EAD"/>
    <w:rsid w:val="00962654"/>
    <w:rsid w:val="00971D3C"/>
    <w:rsid w:val="009775AC"/>
    <w:rsid w:val="00990750"/>
    <w:rsid w:val="0099211B"/>
    <w:rsid w:val="009A1FC0"/>
    <w:rsid w:val="009B46AC"/>
    <w:rsid w:val="009C16AD"/>
    <w:rsid w:val="009C2E8E"/>
    <w:rsid w:val="009C6207"/>
    <w:rsid w:val="009D2930"/>
    <w:rsid w:val="009D57F9"/>
    <w:rsid w:val="009E048D"/>
    <w:rsid w:val="00A00714"/>
    <w:rsid w:val="00A0312C"/>
    <w:rsid w:val="00A10C4B"/>
    <w:rsid w:val="00A13FA1"/>
    <w:rsid w:val="00A16BD3"/>
    <w:rsid w:val="00A2656B"/>
    <w:rsid w:val="00A26E2E"/>
    <w:rsid w:val="00A33911"/>
    <w:rsid w:val="00A44BA3"/>
    <w:rsid w:val="00A52B4B"/>
    <w:rsid w:val="00A52C6E"/>
    <w:rsid w:val="00A52D0A"/>
    <w:rsid w:val="00A5351E"/>
    <w:rsid w:val="00A568AA"/>
    <w:rsid w:val="00A81C86"/>
    <w:rsid w:val="00A93506"/>
    <w:rsid w:val="00AA4680"/>
    <w:rsid w:val="00AB4776"/>
    <w:rsid w:val="00AC195C"/>
    <w:rsid w:val="00AC6401"/>
    <w:rsid w:val="00AC7512"/>
    <w:rsid w:val="00AD4DB2"/>
    <w:rsid w:val="00AE17C6"/>
    <w:rsid w:val="00B056A7"/>
    <w:rsid w:val="00B13887"/>
    <w:rsid w:val="00B15438"/>
    <w:rsid w:val="00B1787E"/>
    <w:rsid w:val="00B22999"/>
    <w:rsid w:val="00B25988"/>
    <w:rsid w:val="00B33B9C"/>
    <w:rsid w:val="00B40001"/>
    <w:rsid w:val="00B42E4E"/>
    <w:rsid w:val="00B44CE1"/>
    <w:rsid w:val="00B53546"/>
    <w:rsid w:val="00B868FC"/>
    <w:rsid w:val="00B9266A"/>
    <w:rsid w:val="00BA3686"/>
    <w:rsid w:val="00BA5474"/>
    <w:rsid w:val="00BB411F"/>
    <w:rsid w:val="00BB57FB"/>
    <w:rsid w:val="00BB7DD5"/>
    <w:rsid w:val="00BC1380"/>
    <w:rsid w:val="00BC2A87"/>
    <w:rsid w:val="00BD0D8D"/>
    <w:rsid w:val="00BD4434"/>
    <w:rsid w:val="00BD6340"/>
    <w:rsid w:val="00BE09AA"/>
    <w:rsid w:val="00BE0A6D"/>
    <w:rsid w:val="00BE3735"/>
    <w:rsid w:val="00BE68AF"/>
    <w:rsid w:val="00C10236"/>
    <w:rsid w:val="00C22A51"/>
    <w:rsid w:val="00C32B7B"/>
    <w:rsid w:val="00C645FA"/>
    <w:rsid w:val="00C660C4"/>
    <w:rsid w:val="00C75DF3"/>
    <w:rsid w:val="00C80BD3"/>
    <w:rsid w:val="00C83D12"/>
    <w:rsid w:val="00C942DB"/>
    <w:rsid w:val="00CA1C8B"/>
    <w:rsid w:val="00CA33DD"/>
    <w:rsid w:val="00CA386B"/>
    <w:rsid w:val="00CA6E2E"/>
    <w:rsid w:val="00CB1AA7"/>
    <w:rsid w:val="00CB49CB"/>
    <w:rsid w:val="00CB49D5"/>
    <w:rsid w:val="00CB5BAA"/>
    <w:rsid w:val="00CC5C26"/>
    <w:rsid w:val="00CD3C2C"/>
    <w:rsid w:val="00CE3201"/>
    <w:rsid w:val="00CF3390"/>
    <w:rsid w:val="00CF6283"/>
    <w:rsid w:val="00D0119A"/>
    <w:rsid w:val="00D03DAA"/>
    <w:rsid w:val="00D26FD3"/>
    <w:rsid w:val="00D270EC"/>
    <w:rsid w:val="00D439FD"/>
    <w:rsid w:val="00D51BA8"/>
    <w:rsid w:val="00D807A3"/>
    <w:rsid w:val="00D93146"/>
    <w:rsid w:val="00DA2DF6"/>
    <w:rsid w:val="00DA4C7E"/>
    <w:rsid w:val="00DA642A"/>
    <w:rsid w:val="00DA6A19"/>
    <w:rsid w:val="00DB0EFF"/>
    <w:rsid w:val="00DB1BB5"/>
    <w:rsid w:val="00DC3996"/>
    <w:rsid w:val="00DD722A"/>
    <w:rsid w:val="00DE72A1"/>
    <w:rsid w:val="00DF3368"/>
    <w:rsid w:val="00E046F3"/>
    <w:rsid w:val="00E204C2"/>
    <w:rsid w:val="00E26B6B"/>
    <w:rsid w:val="00E31932"/>
    <w:rsid w:val="00E359DA"/>
    <w:rsid w:val="00E56EB4"/>
    <w:rsid w:val="00E61F24"/>
    <w:rsid w:val="00E6273F"/>
    <w:rsid w:val="00E6369C"/>
    <w:rsid w:val="00E72432"/>
    <w:rsid w:val="00E73957"/>
    <w:rsid w:val="00E747C2"/>
    <w:rsid w:val="00E76783"/>
    <w:rsid w:val="00E831EB"/>
    <w:rsid w:val="00E832F9"/>
    <w:rsid w:val="00E84C44"/>
    <w:rsid w:val="00E86473"/>
    <w:rsid w:val="00E872C7"/>
    <w:rsid w:val="00E9064F"/>
    <w:rsid w:val="00E9336F"/>
    <w:rsid w:val="00E95D3B"/>
    <w:rsid w:val="00EB06AE"/>
    <w:rsid w:val="00EB1603"/>
    <w:rsid w:val="00EB55F4"/>
    <w:rsid w:val="00EC62F8"/>
    <w:rsid w:val="00ED26A9"/>
    <w:rsid w:val="00EE1164"/>
    <w:rsid w:val="00EE1A3E"/>
    <w:rsid w:val="00EE7954"/>
    <w:rsid w:val="00F025D8"/>
    <w:rsid w:val="00F07A7B"/>
    <w:rsid w:val="00F1640A"/>
    <w:rsid w:val="00F21F97"/>
    <w:rsid w:val="00F23E74"/>
    <w:rsid w:val="00F27173"/>
    <w:rsid w:val="00F32DE5"/>
    <w:rsid w:val="00F62399"/>
    <w:rsid w:val="00F763CE"/>
    <w:rsid w:val="00F76E80"/>
    <w:rsid w:val="00F80E02"/>
    <w:rsid w:val="00F838A5"/>
    <w:rsid w:val="00F908D8"/>
    <w:rsid w:val="00F92BB6"/>
    <w:rsid w:val="00FA6DD2"/>
    <w:rsid w:val="00FC1450"/>
    <w:rsid w:val="00FC574F"/>
    <w:rsid w:val="00FC752D"/>
    <w:rsid w:val="00FE1F0F"/>
    <w:rsid w:val="00FE248F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0ED1BD"/>
  <w15:docId w15:val="{FFBD078F-334A-4EE4-9F56-A5B18D3D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930"/>
    <w:pPr>
      <w:keepNext/>
      <w:numPr>
        <w:numId w:val="1"/>
      </w:numPr>
      <w:spacing w:before="240" w:after="60" w:line="276" w:lineRule="auto"/>
      <w:outlineLvl w:val="0"/>
    </w:pPr>
    <w:rPr>
      <w:b/>
      <w:bCs/>
      <w:kern w:val="32"/>
      <w:sz w:val="40"/>
      <w:szCs w:val="32"/>
      <w:lang w:eastAsia="en-US"/>
    </w:rPr>
  </w:style>
  <w:style w:type="paragraph" w:styleId="2">
    <w:name w:val="heading 2"/>
    <w:basedOn w:val="a"/>
    <w:next w:val="a"/>
    <w:link w:val="20"/>
    <w:autoRedefine/>
    <w:unhideWhenUsed/>
    <w:qFormat/>
    <w:rsid w:val="005C4EC9"/>
    <w:pPr>
      <w:keepNext/>
      <w:numPr>
        <w:ilvl w:val="1"/>
        <w:numId w:val="1"/>
      </w:numPr>
      <w:spacing w:before="240" w:after="60" w:line="276" w:lineRule="auto"/>
      <w:outlineLvl w:val="1"/>
    </w:pPr>
    <w:rPr>
      <w:b/>
      <w:bCs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D2930"/>
    <w:pPr>
      <w:keepNext/>
      <w:numPr>
        <w:ilvl w:val="2"/>
        <w:numId w:val="1"/>
      </w:numPr>
      <w:spacing w:before="240" w:after="60" w:line="276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9D2930"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D2930"/>
    <w:pPr>
      <w:numPr>
        <w:ilvl w:val="4"/>
        <w:numId w:val="1"/>
      </w:num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D2930"/>
    <w:pPr>
      <w:numPr>
        <w:ilvl w:val="5"/>
        <w:numId w:val="1"/>
      </w:numPr>
      <w:spacing w:before="240" w:after="60" w:line="276" w:lineRule="auto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D2930"/>
    <w:pPr>
      <w:numPr>
        <w:ilvl w:val="6"/>
        <w:numId w:val="1"/>
      </w:numPr>
      <w:spacing w:before="240" w:after="60" w:line="276" w:lineRule="auto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D2930"/>
    <w:pPr>
      <w:numPr>
        <w:ilvl w:val="7"/>
        <w:numId w:val="1"/>
      </w:numPr>
      <w:spacing w:before="240" w:after="60" w:line="276" w:lineRule="auto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D2930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, Знак8,ВерхКолонтитул"/>
    <w:basedOn w:val="a"/>
    <w:link w:val="a4"/>
    <w:uiPriority w:val="99"/>
    <w:unhideWhenUsed/>
    <w:rsid w:val="00A10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, Знак8 Знак,ВерхКолонтитул Знак"/>
    <w:basedOn w:val="a0"/>
    <w:link w:val="a3"/>
    <w:uiPriority w:val="99"/>
    <w:rsid w:val="00A1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0C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2930"/>
    <w:rPr>
      <w:rFonts w:ascii="Times New Roman" w:eastAsia="Times New Roman" w:hAnsi="Times New Roman" w:cs="Times New Roman"/>
      <w:b/>
      <w:bCs/>
      <w:kern w:val="32"/>
      <w:sz w:val="40"/>
      <w:szCs w:val="32"/>
    </w:rPr>
  </w:style>
  <w:style w:type="character" w:customStyle="1" w:styleId="20">
    <w:name w:val="Заголовок 2 Знак"/>
    <w:basedOn w:val="a0"/>
    <w:link w:val="2"/>
    <w:rsid w:val="005C4EC9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D29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D29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29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D29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D29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D29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D2930"/>
    <w:rPr>
      <w:rFonts w:ascii="Cambria" w:eastAsia="Times New Roman" w:hAnsi="Cambria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A01ED"/>
    <w:pPr>
      <w:tabs>
        <w:tab w:val="left" w:pos="480"/>
        <w:tab w:val="right" w:leader="dot" w:pos="9061"/>
      </w:tabs>
      <w:spacing w:line="360" w:lineRule="auto"/>
    </w:pPr>
    <w:rPr>
      <w:rFonts w:eastAsia="Calibri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D2930"/>
    <w:pPr>
      <w:tabs>
        <w:tab w:val="left" w:pos="880"/>
        <w:tab w:val="right" w:leader="dot" w:pos="9072"/>
      </w:tabs>
      <w:spacing w:line="360" w:lineRule="auto"/>
      <w:ind w:firstLine="238"/>
    </w:pPr>
    <w:rPr>
      <w:rFonts w:eastAsia="Calibri"/>
      <w:szCs w:val="22"/>
      <w:lang w:eastAsia="en-US"/>
    </w:rPr>
  </w:style>
  <w:style w:type="character" w:styleId="a7">
    <w:name w:val="Hyperlink"/>
    <w:uiPriority w:val="99"/>
    <w:unhideWhenUsed/>
    <w:rsid w:val="009D2930"/>
    <w:rPr>
      <w:color w:val="0000FF"/>
      <w:u w:val="single"/>
    </w:rPr>
  </w:style>
  <w:style w:type="table" w:customStyle="1" w:styleId="-111">
    <w:name w:val="Таблица-сетка 1 светлая — акцент 11"/>
    <w:basedOn w:val="a1"/>
    <w:uiPriority w:val="46"/>
    <w:rsid w:val="009D29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List Paragraph"/>
    <w:basedOn w:val="a"/>
    <w:link w:val="a9"/>
    <w:uiPriority w:val="34"/>
    <w:qFormat/>
    <w:rsid w:val="00D03D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39"/>
    <w:rsid w:val="0035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21F9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1F9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1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1F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1F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21F9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1F97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caption"/>
    <w:basedOn w:val="a"/>
    <w:next w:val="a"/>
    <w:link w:val="af3"/>
    <w:uiPriority w:val="35"/>
    <w:unhideWhenUsed/>
    <w:qFormat/>
    <w:rsid w:val="00A0071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2">
    <w:name w:val="Верхний колонтитул Знак1"/>
    <w:uiPriority w:val="99"/>
    <w:rsid w:val="00F908D8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af4">
    <w:name w:val="ТЕКСТ ГРАД"/>
    <w:basedOn w:val="a"/>
    <w:link w:val="af5"/>
    <w:qFormat/>
    <w:rsid w:val="00E76783"/>
    <w:pPr>
      <w:keepNext/>
      <w:spacing w:line="360" w:lineRule="auto"/>
      <w:ind w:firstLine="709"/>
      <w:jc w:val="both"/>
    </w:pPr>
    <w:rPr>
      <w:lang w:val="x-none" w:eastAsia="x-none"/>
    </w:rPr>
  </w:style>
  <w:style w:type="character" w:customStyle="1" w:styleId="af5">
    <w:name w:val="ТЕКСТ ГРАД Знак"/>
    <w:link w:val="af4"/>
    <w:rsid w:val="00E767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Подсистемы обычный"/>
    <w:basedOn w:val="a"/>
    <w:link w:val="af7"/>
    <w:qFormat/>
    <w:rsid w:val="00E76783"/>
    <w:pPr>
      <w:suppressAutoHyphens/>
      <w:spacing w:line="360" w:lineRule="auto"/>
      <w:ind w:firstLine="567"/>
      <w:jc w:val="both"/>
    </w:pPr>
    <w:rPr>
      <w:lang w:val="x-none" w:eastAsia="ar-SA"/>
    </w:rPr>
  </w:style>
  <w:style w:type="character" w:customStyle="1" w:styleId="af7">
    <w:name w:val="Подсистемы обычный Знак"/>
    <w:link w:val="af6"/>
    <w:rsid w:val="00E767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8">
    <w:name w:val="Формат рисунка"/>
    <w:basedOn w:val="af2"/>
    <w:link w:val="af9"/>
    <w:qFormat/>
    <w:rsid w:val="00E76783"/>
    <w:pPr>
      <w:spacing w:line="360" w:lineRule="auto"/>
      <w:jc w:val="center"/>
    </w:pPr>
    <w:rPr>
      <w:rFonts w:ascii="Arial" w:hAnsi="Arial"/>
      <w:b/>
      <w:bCs/>
      <w:i w:val="0"/>
      <w:iCs w:val="0"/>
      <w:color w:val="auto"/>
      <w:sz w:val="22"/>
      <w:szCs w:val="22"/>
      <w:lang w:val="x-none" w:eastAsia="x-none"/>
    </w:rPr>
  </w:style>
  <w:style w:type="character" w:customStyle="1" w:styleId="af9">
    <w:name w:val="Формат рисунка Знак"/>
    <w:basedOn w:val="a0"/>
    <w:link w:val="af8"/>
    <w:rsid w:val="00E76783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f3">
    <w:name w:val="Название объекта Знак"/>
    <w:link w:val="af2"/>
    <w:uiPriority w:val="35"/>
    <w:rsid w:val="00510B01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13">
    <w:name w:val="Нижний колонтитул Знак1"/>
    <w:uiPriority w:val="99"/>
    <w:rsid w:val="001460A8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S">
    <w:name w:val="S_Титульный"/>
    <w:basedOn w:val="a"/>
    <w:rsid w:val="00292E91"/>
    <w:pPr>
      <w:spacing w:line="360" w:lineRule="auto"/>
      <w:ind w:left="3240"/>
      <w:jc w:val="right"/>
    </w:pPr>
    <w:rPr>
      <w:b/>
      <w:sz w:val="32"/>
      <w:szCs w:val="32"/>
    </w:rPr>
  </w:style>
  <w:style w:type="character" w:customStyle="1" w:styleId="a9">
    <w:name w:val="Абзац списка Знак"/>
    <w:link w:val="a8"/>
    <w:uiPriority w:val="34"/>
    <w:locked/>
    <w:rsid w:val="007D33F7"/>
    <w:rPr>
      <w:rFonts w:eastAsiaTheme="minorHAnsi"/>
    </w:rPr>
  </w:style>
  <w:style w:type="paragraph" w:styleId="31">
    <w:name w:val="toc 3"/>
    <w:basedOn w:val="a"/>
    <w:next w:val="a"/>
    <w:autoRedefine/>
    <w:uiPriority w:val="39"/>
    <w:unhideWhenUsed/>
    <w:rsid w:val="00215897"/>
    <w:pPr>
      <w:tabs>
        <w:tab w:val="left" w:pos="1320"/>
        <w:tab w:val="right" w:leader="dot" w:pos="9072"/>
      </w:tabs>
      <w:spacing w:after="100"/>
      <w:ind w:left="480"/>
    </w:pPr>
  </w:style>
  <w:style w:type="character" w:customStyle="1" w:styleId="prompt-unix">
    <w:name w:val="prompt-unix"/>
    <w:basedOn w:val="a0"/>
    <w:rsid w:val="00C6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37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36" Type="http://schemas.openxmlformats.org/officeDocument/2006/relationships/image" Target="media/image12.pn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35" Type="http://schemas.openxmlformats.org/officeDocument/2006/relationships/image" Target="media/image20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64B3-D8C6-4098-8AA9-4AB74341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15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15770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Омельянчук Дмитрий Александрович</dc:creator>
  <cp:keywords/>
  <dc:description/>
  <cp:lastModifiedBy>Сагнаев Ильяс Женысович</cp:lastModifiedBy>
  <cp:revision>20</cp:revision>
  <dcterms:created xsi:type="dcterms:W3CDTF">2024-04-25T09:50:00Z</dcterms:created>
  <dcterms:modified xsi:type="dcterms:W3CDTF">2024-08-15T11:22:00Z</dcterms:modified>
</cp:coreProperties>
</file>