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1518" w:rsidRPr="00873237" w:rsidRDefault="00A81518" w:rsidP="00A81518">
      <w:pPr>
        <w:autoSpaceDE w:val="0"/>
        <w:autoSpaceDN w:val="0"/>
        <w:adjustRightInd w:val="0"/>
        <w:jc w:val="center"/>
        <w:rPr>
          <w:b/>
          <w:sz w:val="32"/>
          <w:szCs w:val="32"/>
        </w:rPr>
      </w:pPr>
      <w:r w:rsidRPr="00873237">
        <w:rPr>
          <w:b/>
          <w:sz w:val="32"/>
          <w:szCs w:val="32"/>
        </w:rPr>
        <w:t>Идентифицирующие материалы</w:t>
      </w:r>
    </w:p>
    <w:p w:rsidR="00A81518" w:rsidRPr="00873237" w:rsidRDefault="00A81518" w:rsidP="00A81518">
      <w:pPr>
        <w:autoSpaceDE w:val="0"/>
        <w:autoSpaceDN w:val="0"/>
        <w:adjustRightInd w:val="0"/>
        <w:jc w:val="center"/>
        <w:rPr>
          <w:b/>
          <w:sz w:val="28"/>
          <w:szCs w:val="28"/>
        </w:rPr>
      </w:pPr>
      <w:r>
        <w:rPr>
          <w:b/>
          <w:sz w:val="28"/>
          <w:szCs w:val="28"/>
        </w:rPr>
        <w:t>Руководство пользователя</w:t>
      </w:r>
      <w:r w:rsidRPr="00873237">
        <w:rPr>
          <w:b/>
          <w:sz w:val="28"/>
          <w:szCs w:val="28"/>
        </w:rPr>
        <w:t xml:space="preserve"> </w:t>
      </w:r>
    </w:p>
    <w:p w:rsidR="00A81518" w:rsidRPr="00873237" w:rsidRDefault="00A81518" w:rsidP="00A81518">
      <w:pPr>
        <w:autoSpaceDE w:val="0"/>
        <w:autoSpaceDN w:val="0"/>
        <w:adjustRightInd w:val="0"/>
        <w:jc w:val="center"/>
        <w:rPr>
          <w:b/>
          <w:sz w:val="28"/>
          <w:szCs w:val="28"/>
        </w:rPr>
      </w:pPr>
      <w:r w:rsidRPr="004D5800">
        <w:rPr>
          <w:b/>
          <w:sz w:val="28"/>
          <w:szCs w:val="28"/>
        </w:rPr>
        <w:t>«</w:t>
      </w:r>
      <w:bookmarkStart w:id="0" w:name="_Hlk135770386"/>
      <w:r w:rsidRPr="00B770A5">
        <w:rPr>
          <w:b/>
          <w:sz w:val="28"/>
          <w:szCs w:val="28"/>
        </w:rPr>
        <w:t>Программный модуль «Подготовка GML для ФГИС ТП</w:t>
      </w:r>
      <w:bookmarkEnd w:id="0"/>
      <w:r w:rsidRPr="00B770A5">
        <w:rPr>
          <w:b/>
          <w:sz w:val="28"/>
          <w:szCs w:val="28"/>
        </w:rPr>
        <w:t>»</w:t>
      </w:r>
    </w:p>
    <w:p w:rsidR="00A81518" w:rsidRPr="00873237" w:rsidRDefault="00A81518" w:rsidP="00A81518">
      <w:pPr>
        <w:autoSpaceDE w:val="0"/>
        <w:autoSpaceDN w:val="0"/>
        <w:adjustRightInd w:val="0"/>
        <w:spacing w:line="240" w:lineRule="auto"/>
        <w:jc w:val="center"/>
        <w:rPr>
          <w:sz w:val="28"/>
          <w:szCs w:val="28"/>
        </w:rPr>
      </w:pPr>
    </w:p>
    <w:p w:rsidR="00A81518" w:rsidRPr="00873237" w:rsidRDefault="00A81518" w:rsidP="00A81518">
      <w:pPr>
        <w:autoSpaceDE w:val="0"/>
        <w:autoSpaceDN w:val="0"/>
        <w:adjustRightInd w:val="0"/>
        <w:spacing w:line="240" w:lineRule="auto"/>
        <w:jc w:val="center"/>
        <w:rPr>
          <w:b/>
          <w:sz w:val="28"/>
          <w:szCs w:val="28"/>
        </w:rPr>
      </w:pPr>
    </w:p>
    <w:p w:rsidR="00A81518" w:rsidRPr="00873237" w:rsidRDefault="00A81518" w:rsidP="00A81518">
      <w:pPr>
        <w:autoSpaceDE w:val="0"/>
        <w:autoSpaceDN w:val="0"/>
        <w:adjustRightInd w:val="0"/>
        <w:spacing w:line="240" w:lineRule="auto"/>
        <w:jc w:val="center"/>
        <w:rPr>
          <w:b/>
          <w:sz w:val="28"/>
          <w:szCs w:val="28"/>
        </w:rPr>
      </w:pPr>
    </w:p>
    <w:tbl>
      <w:tblPr>
        <w:tblW w:w="0" w:type="auto"/>
        <w:tblInd w:w="-176" w:type="dxa"/>
        <w:tblLook w:val="04A0" w:firstRow="1" w:lastRow="0" w:firstColumn="1" w:lastColumn="0" w:noHBand="0" w:noVBand="1"/>
      </w:tblPr>
      <w:tblGrid>
        <w:gridCol w:w="3959"/>
        <w:gridCol w:w="5786"/>
      </w:tblGrid>
      <w:tr w:rsidR="00A81518" w:rsidRPr="00873237" w:rsidTr="00761FB4">
        <w:tc>
          <w:tcPr>
            <w:tcW w:w="3959" w:type="dxa"/>
          </w:tcPr>
          <w:p w:rsidR="00A81518" w:rsidRDefault="00A81518" w:rsidP="00761FB4">
            <w:pPr>
              <w:autoSpaceDE w:val="0"/>
              <w:autoSpaceDN w:val="0"/>
              <w:adjustRightInd w:val="0"/>
              <w:spacing w:line="240" w:lineRule="auto"/>
              <w:rPr>
                <w:b/>
                <w:sz w:val="28"/>
                <w:szCs w:val="28"/>
                <w:lang w:eastAsia="en-US"/>
              </w:rPr>
            </w:pPr>
            <w:r>
              <w:rPr>
                <w:b/>
                <w:sz w:val="28"/>
                <w:szCs w:val="28"/>
              </w:rPr>
              <w:t>Название регистрируемой программы:</w:t>
            </w:r>
          </w:p>
          <w:p w:rsidR="00A81518" w:rsidRDefault="00A81518" w:rsidP="00761FB4">
            <w:pPr>
              <w:autoSpaceDE w:val="0"/>
              <w:autoSpaceDN w:val="0"/>
              <w:adjustRightInd w:val="0"/>
              <w:spacing w:line="240" w:lineRule="auto"/>
              <w:rPr>
                <w:b/>
                <w:sz w:val="28"/>
                <w:szCs w:val="28"/>
              </w:rPr>
            </w:pPr>
          </w:p>
          <w:p w:rsidR="00A81518" w:rsidRDefault="00A81518" w:rsidP="00761FB4">
            <w:pPr>
              <w:autoSpaceDE w:val="0"/>
              <w:autoSpaceDN w:val="0"/>
              <w:adjustRightInd w:val="0"/>
              <w:spacing w:line="240" w:lineRule="auto"/>
              <w:rPr>
                <w:b/>
                <w:sz w:val="28"/>
                <w:szCs w:val="28"/>
              </w:rPr>
            </w:pPr>
          </w:p>
        </w:tc>
        <w:tc>
          <w:tcPr>
            <w:tcW w:w="5786" w:type="dxa"/>
          </w:tcPr>
          <w:p w:rsidR="00A81518" w:rsidRDefault="00A81518" w:rsidP="00761FB4">
            <w:pPr>
              <w:autoSpaceDE w:val="0"/>
              <w:autoSpaceDN w:val="0"/>
              <w:adjustRightInd w:val="0"/>
              <w:spacing w:line="240" w:lineRule="auto"/>
              <w:rPr>
                <w:sz w:val="28"/>
                <w:szCs w:val="28"/>
              </w:rPr>
            </w:pPr>
            <w:r w:rsidRPr="00B770A5">
              <w:rPr>
                <w:sz w:val="28"/>
                <w:szCs w:val="28"/>
              </w:rPr>
              <w:t>«Программный модуль «Подготовка GML для ФГИС ТП»</w:t>
            </w:r>
          </w:p>
          <w:p w:rsidR="00A81518" w:rsidRDefault="00A81518" w:rsidP="00761FB4">
            <w:pPr>
              <w:autoSpaceDE w:val="0"/>
              <w:autoSpaceDN w:val="0"/>
              <w:adjustRightInd w:val="0"/>
              <w:spacing w:line="240" w:lineRule="auto"/>
              <w:rPr>
                <w:sz w:val="28"/>
                <w:szCs w:val="28"/>
              </w:rPr>
            </w:pPr>
          </w:p>
          <w:p w:rsidR="00A81518" w:rsidRDefault="00A81518" w:rsidP="00761FB4">
            <w:pPr>
              <w:autoSpaceDE w:val="0"/>
              <w:autoSpaceDN w:val="0"/>
              <w:adjustRightInd w:val="0"/>
              <w:spacing w:line="240" w:lineRule="auto"/>
              <w:rPr>
                <w:b/>
                <w:sz w:val="28"/>
                <w:szCs w:val="28"/>
              </w:rPr>
            </w:pPr>
          </w:p>
        </w:tc>
      </w:tr>
      <w:tr w:rsidR="00A81518" w:rsidRPr="00873237" w:rsidTr="00761FB4">
        <w:tc>
          <w:tcPr>
            <w:tcW w:w="3959" w:type="dxa"/>
          </w:tcPr>
          <w:p w:rsidR="00A81518" w:rsidRDefault="00A81518" w:rsidP="00761FB4">
            <w:pPr>
              <w:autoSpaceDE w:val="0"/>
              <w:autoSpaceDN w:val="0"/>
              <w:adjustRightInd w:val="0"/>
              <w:spacing w:line="240" w:lineRule="auto"/>
              <w:rPr>
                <w:b/>
                <w:sz w:val="28"/>
                <w:szCs w:val="28"/>
              </w:rPr>
            </w:pPr>
            <w:r>
              <w:rPr>
                <w:b/>
                <w:sz w:val="28"/>
                <w:szCs w:val="28"/>
              </w:rPr>
              <w:t>Правообладатель:</w:t>
            </w:r>
          </w:p>
        </w:tc>
        <w:tc>
          <w:tcPr>
            <w:tcW w:w="5786" w:type="dxa"/>
          </w:tcPr>
          <w:p w:rsidR="00A81518" w:rsidRDefault="00A81518" w:rsidP="00761FB4">
            <w:pPr>
              <w:autoSpaceDE w:val="0"/>
              <w:autoSpaceDN w:val="0"/>
              <w:adjustRightInd w:val="0"/>
              <w:spacing w:line="240" w:lineRule="auto"/>
              <w:rPr>
                <w:sz w:val="28"/>
                <w:szCs w:val="28"/>
              </w:rPr>
            </w:pPr>
            <w:r w:rsidRPr="004D711E">
              <w:rPr>
                <w:sz w:val="28"/>
                <w:szCs w:val="28"/>
              </w:rPr>
              <w:t>ООО «Институт территориального планирования «Град»</w:t>
            </w:r>
          </w:p>
          <w:p w:rsidR="00A81518" w:rsidRDefault="00A81518" w:rsidP="00761FB4">
            <w:pPr>
              <w:autoSpaceDE w:val="0"/>
              <w:autoSpaceDN w:val="0"/>
              <w:adjustRightInd w:val="0"/>
              <w:spacing w:line="240" w:lineRule="auto"/>
              <w:rPr>
                <w:sz w:val="28"/>
                <w:szCs w:val="28"/>
              </w:rPr>
            </w:pPr>
          </w:p>
        </w:tc>
      </w:tr>
      <w:tr w:rsidR="00A81518" w:rsidRPr="001A1F3B" w:rsidTr="00761FB4">
        <w:tc>
          <w:tcPr>
            <w:tcW w:w="3959" w:type="dxa"/>
          </w:tcPr>
          <w:p w:rsidR="00A81518" w:rsidRDefault="00A81518" w:rsidP="00761FB4">
            <w:pPr>
              <w:autoSpaceDE w:val="0"/>
              <w:autoSpaceDN w:val="0"/>
              <w:adjustRightInd w:val="0"/>
              <w:spacing w:line="240" w:lineRule="auto"/>
              <w:rPr>
                <w:b/>
                <w:sz w:val="28"/>
                <w:szCs w:val="28"/>
              </w:rPr>
            </w:pPr>
            <w:r>
              <w:rPr>
                <w:b/>
                <w:sz w:val="28"/>
                <w:szCs w:val="28"/>
              </w:rPr>
              <w:t>Авторы:</w:t>
            </w:r>
          </w:p>
        </w:tc>
        <w:tc>
          <w:tcPr>
            <w:tcW w:w="5786" w:type="dxa"/>
          </w:tcPr>
          <w:p w:rsidR="00A81518" w:rsidRDefault="00A81518" w:rsidP="00761FB4">
            <w:pPr>
              <w:autoSpaceDE w:val="0"/>
              <w:autoSpaceDN w:val="0"/>
              <w:adjustRightInd w:val="0"/>
              <w:spacing w:line="240" w:lineRule="auto"/>
              <w:rPr>
                <w:sz w:val="28"/>
                <w:szCs w:val="28"/>
              </w:rPr>
            </w:pPr>
            <w:r w:rsidRPr="00B770A5">
              <w:rPr>
                <w:sz w:val="28"/>
                <w:szCs w:val="28"/>
              </w:rPr>
              <w:t>Фомин Павел Владимирович, Омельянчук Дмитрий Александрович, Зенков Александр Александрович</w:t>
            </w:r>
          </w:p>
          <w:p w:rsidR="00A81518" w:rsidRDefault="00A81518" w:rsidP="00761FB4">
            <w:pPr>
              <w:autoSpaceDE w:val="0"/>
              <w:autoSpaceDN w:val="0"/>
              <w:adjustRightInd w:val="0"/>
              <w:spacing w:line="240" w:lineRule="auto"/>
              <w:rPr>
                <w:sz w:val="28"/>
                <w:szCs w:val="28"/>
              </w:rPr>
            </w:pPr>
          </w:p>
        </w:tc>
      </w:tr>
      <w:tr w:rsidR="00A81518" w:rsidRPr="001A1F3B" w:rsidTr="00761FB4">
        <w:tc>
          <w:tcPr>
            <w:tcW w:w="3959" w:type="dxa"/>
          </w:tcPr>
          <w:p w:rsidR="00A81518" w:rsidRPr="00B82C06" w:rsidRDefault="00A81518" w:rsidP="00761FB4">
            <w:pPr>
              <w:autoSpaceDE w:val="0"/>
              <w:autoSpaceDN w:val="0"/>
              <w:adjustRightInd w:val="0"/>
              <w:spacing w:line="240" w:lineRule="auto"/>
              <w:rPr>
                <w:b/>
                <w:sz w:val="28"/>
                <w:szCs w:val="28"/>
              </w:rPr>
            </w:pPr>
            <w:r>
              <w:rPr>
                <w:b/>
                <w:sz w:val="28"/>
                <w:szCs w:val="28"/>
              </w:rPr>
              <w:t>Техническая поддержка:</w:t>
            </w:r>
          </w:p>
        </w:tc>
        <w:tc>
          <w:tcPr>
            <w:tcW w:w="5786" w:type="dxa"/>
          </w:tcPr>
          <w:p w:rsidR="00C85BA7" w:rsidRPr="0077392C" w:rsidRDefault="00C85BA7" w:rsidP="00C85BA7">
            <w:pPr>
              <w:autoSpaceDE w:val="0"/>
              <w:autoSpaceDN w:val="0"/>
              <w:adjustRightInd w:val="0"/>
              <w:spacing w:after="0" w:line="276" w:lineRule="auto"/>
              <w:rPr>
                <w:sz w:val="28"/>
                <w:szCs w:val="28"/>
              </w:rPr>
            </w:pPr>
            <w:r w:rsidRPr="0077392C">
              <w:rPr>
                <w:sz w:val="28"/>
                <w:szCs w:val="28"/>
              </w:rPr>
              <w:t>8 800 505 7376</w:t>
            </w:r>
          </w:p>
          <w:p w:rsidR="00C85BA7" w:rsidRPr="0077392C" w:rsidRDefault="00C85BA7" w:rsidP="00C85BA7">
            <w:pPr>
              <w:autoSpaceDE w:val="0"/>
              <w:autoSpaceDN w:val="0"/>
              <w:adjustRightInd w:val="0"/>
              <w:spacing w:after="0" w:line="276" w:lineRule="auto"/>
              <w:rPr>
                <w:sz w:val="28"/>
                <w:szCs w:val="28"/>
                <w:lang w:val="en-US"/>
              </w:rPr>
            </w:pPr>
            <w:r w:rsidRPr="0077392C">
              <w:rPr>
                <w:sz w:val="28"/>
                <w:szCs w:val="28"/>
                <w:lang w:val="en-US"/>
              </w:rPr>
              <w:t>support@itpgrad.ru</w:t>
            </w:r>
          </w:p>
          <w:p w:rsidR="00A81518" w:rsidRPr="00914069" w:rsidRDefault="00C85BA7" w:rsidP="00C85BA7">
            <w:pPr>
              <w:autoSpaceDE w:val="0"/>
              <w:autoSpaceDN w:val="0"/>
              <w:adjustRightInd w:val="0"/>
              <w:spacing w:line="240" w:lineRule="auto"/>
              <w:rPr>
                <w:sz w:val="28"/>
                <w:szCs w:val="28"/>
              </w:rPr>
            </w:pPr>
            <w:r w:rsidRPr="0077392C">
              <w:rPr>
                <w:sz w:val="28"/>
                <w:szCs w:val="28"/>
              </w:rPr>
              <w:t>9:00 – 18:00 (</w:t>
            </w:r>
            <w:r w:rsidRPr="0077392C">
              <w:rPr>
                <w:sz w:val="28"/>
                <w:szCs w:val="28"/>
                <w:lang w:val="en-US"/>
              </w:rPr>
              <w:t>GMT</w:t>
            </w:r>
            <w:r w:rsidRPr="0077392C">
              <w:rPr>
                <w:sz w:val="28"/>
                <w:szCs w:val="28"/>
              </w:rPr>
              <w:t xml:space="preserve"> +6)</w:t>
            </w:r>
          </w:p>
        </w:tc>
      </w:tr>
    </w:tbl>
    <w:p w:rsidR="00A81518" w:rsidRDefault="00A81518"/>
    <w:tbl>
      <w:tblPr>
        <w:tblpPr w:leftFromText="180" w:rightFromText="180" w:vertAnchor="text" w:horzAnchor="page" w:tblpX="1355" w:tblpY="-99"/>
        <w:tblW w:w="9498" w:type="dxa"/>
        <w:tblLook w:val="04A0" w:firstRow="1" w:lastRow="0" w:firstColumn="1" w:lastColumn="0" w:noHBand="0" w:noVBand="1"/>
      </w:tblPr>
      <w:tblGrid>
        <w:gridCol w:w="2410"/>
        <w:gridCol w:w="7088"/>
      </w:tblGrid>
      <w:tr w:rsidR="00472C6F" w:rsidRPr="00827D57" w:rsidTr="00004A9C">
        <w:trPr>
          <w:trHeight w:val="2127"/>
        </w:trPr>
        <w:tc>
          <w:tcPr>
            <w:tcW w:w="2410" w:type="dxa"/>
            <w:shd w:val="clear" w:color="auto" w:fill="auto"/>
          </w:tcPr>
          <w:p w:rsidR="00472C6F" w:rsidRPr="00827D57" w:rsidRDefault="00472C6F" w:rsidP="00472C6F">
            <w:pPr>
              <w:spacing w:after="200" w:line="276" w:lineRule="auto"/>
              <w:ind w:left="0" w:firstLine="0"/>
              <w:rPr>
                <w:rFonts w:eastAsia="Calibri"/>
                <w:b/>
                <w:sz w:val="28"/>
                <w:lang w:eastAsia="en-US"/>
              </w:rPr>
            </w:pPr>
          </w:p>
        </w:tc>
        <w:tc>
          <w:tcPr>
            <w:tcW w:w="7088" w:type="dxa"/>
            <w:shd w:val="clear" w:color="auto" w:fill="auto"/>
            <w:vAlign w:val="center"/>
          </w:tcPr>
          <w:p w:rsidR="00472C6F" w:rsidRPr="00827D57" w:rsidRDefault="00741046" w:rsidP="00472C6F">
            <w:pPr>
              <w:ind w:left="317" w:right="317" w:firstLine="0"/>
              <w:rPr>
                <w:b/>
                <w:sz w:val="28"/>
              </w:rPr>
            </w:pPr>
            <w:r w:rsidRPr="00827D57">
              <w:rPr>
                <w:rFonts w:eastAsia="Calibri"/>
                <w:sz w:val="22"/>
                <w:lang w:eastAsia="en-US"/>
              </w:rPr>
              <w:t>ООО «Институт территориального планирования «Град»</w:t>
            </w:r>
          </w:p>
        </w:tc>
      </w:tr>
      <w:tr w:rsidR="00472C6F" w:rsidRPr="00827D57" w:rsidTr="00004A9C">
        <w:trPr>
          <w:trHeight w:val="3962"/>
        </w:trPr>
        <w:tc>
          <w:tcPr>
            <w:tcW w:w="2410" w:type="dxa"/>
            <w:shd w:val="clear" w:color="auto" w:fill="auto"/>
          </w:tcPr>
          <w:p w:rsidR="00472C6F" w:rsidRPr="00827D57" w:rsidRDefault="00472C6F" w:rsidP="00472C6F">
            <w:pPr>
              <w:spacing w:after="200" w:line="276" w:lineRule="auto"/>
              <w:ind w:left="0" w:firstLine="0"/>
              <w:rPr>
                <w:rFonts w:eastAsia="Calibri"/>
                <w:b/>
                <w:sz w:val="28"/>
                <w:lang w:eastAsia="en-US"/>
              </w:rPr>
            </w:pPr>
          </w:p>
        </w:tc>
        <w:tc>
          <w:tcPr>
            <w:tcW w:w="7088" w:type="dxa"/>
            <w:shd w:val="clear" w:color="auto" w:fill="auto"/>
            <w:vAlign w:val="center"/>
          </w:tcPr>
          <w:p w:rsidR="00741046" w:rsidRPr="00827D57" w:rsidRDefault="00741046" w:rsidP="00741046">
            <w:pPr>
              <w:spacing w:after="120" w:line="240" w:lineRule="auto"/>
              <w:ind w:left="318" w:right="318" w:firstLine="0"/>
              <w:jc w:val="left"/>
              <w:rPr>
                <w:rFonts w:eastAsia="Calibri"/>
                <w:sz w:val="26"/>
                <w:szCs w:val="26"/>
                <w:lang w:eastAsia="en-US"/>
              </w:rPr>
            </w:pPr>
          </w:p>
          <w:p w:rsidR="00741046" w:rsidRPr="00827D57" w:rsidRDefault="00741046" w:rsidP="00741046">
            <w:pPr>
              <w:spacing w:after="120" w:line="240" w:lineRule="auto"/>
              <w:ind w:left="318" w:right="318" w:firstLine="0"/>
              <w:jc w:val="left"/>
              <w:rPr>
                <w:rFonts w:eastAsia="Calibri"/>
                <w:sz w:val="26"/>
                <w:szCs w:val="26"/>
                <w:lang w:eastAsia="en-US"/>
              </w:rPr>
            </w:pPr>
          </w:p>
          <w:p w:rsidR="00741046" w:rsidRPr="00827D57" w:rsidRDefault="00741046" w:rsidP="00741046">
            <w:pPr>
              <w:spacing w:after="120" w:line="240" w:lineRule="auto"/>
              <w:ind w:left="318" w:right="318" w:firstLine="0"/>
              <w:jc w:val="left"/>
              <w:rPr>
                <w:rFonts w:eastAsia="Calibri"/>
                <w:sz w:val="26"/>
                <w:szCs w:val="26"/>
                <w:lang w:eastAsia="en-US"/>
              </w:rPr>
            </w:pPr>
          </w:p>
          <w:p w:rsidR="00741046" w:rsidRPr="00827D57" w:rsidRDefault="00741046" w:rsidP="00741046">
            <w:pPr>
              <w:spacing w:after="120" w:line="240" w:lineRule="auto"/>
              <w:ind w:left="318" w:right="318" w:firstLine="0"/>
              <w:jc w:val="left"/>
              <w:rPr>
                <w:rFonts w:eastAsia="Calibri"/>
                <w:sz w:val="26"/>
                <w:szCs w:val="26"/>
                <w:lang w:eastAsia="en-US"/>
              </w:rPr>
            </w:pPr>
          </w:p>
          <w:p w:rsidR="00741046" w:rsidRPr="00827D57" w:rsidRDefault="00741046" w:rsidP="00741046">
            <w:pPr>
              <w:spacing w:after="120" w:line="240" w:lineRule="auto"/>
              <w:ind w:left="318" w:right="318" w:firstLine="0"/>
              <w:jc w:val="left"/>
              <w:rPr>
                <w:rFonts w:eastAsia="Calibri"/>
                <w:sz w:val="26"/>
                <w:szCs w:val="26"/>
                <w:lang w:eastAsia="en-US"/>
              </w:rPr>
            </w:pPr>
          </w:p>
          <w:p w:rsidR="00741046" w:rsidRPr="00CF3187" w:rsidRDefault="00CF3187" w:rsidP="00741046">
            <w:pPr>
              <w:spacing w:after="120" w:line="240" w:lineRule="auto"/>
              <w:ind w:left="318" w:right="318" w:firstLine="0"/>
              <w:jc w:val="left"/>
              <w:rPr>
                <w:rFonts w:eastAsia="Calibri"/>
                <w:sz w:val="32"/>
                <w:szCs w:val="32"/>
                <w:lang w:eastAsia="en-US"/>
              </w:rPr>
            </w:pPr>
            <w:r w:rsidRPr="00CF3187">
              <w:rPr>
                <w:sz w:val="32"/>
                <w:szCs w:val="32"/>
              </w:rPr>
              <w:t>Программный модуль</w:t>
            </w:r>
          </w:p>
          <w:p w:rsidR="00472C6F" w:rsidRPr="00827D57" w:rsidRDefault="00CF3187" w:rsidP="00CF3187">
            <w:pPr>
              <w:spacing w:after="120" w:line="240" w:lineRule="auto"/>
              <w:ind w:left="318" w:right="318" w:firstLine="0"/>
              <w:jc w:val="left"/>
              <w:rPr>
                <w:rFonts w:eastAsia="Calibri"/>
                <w:sz w:val="32"/>
                <w:szCs w:val="32"/>
                <w:lang w:eastAsia="en-US"/>
              </w:rPr>
            </w:pPr>
            <w:r w:rsidRPr="00CF3187">
              <w:rPr>
                <w:sz w:val="32"/>
                <w:szCs w:val="32"/>
              </w:rPr>
              <w:t>«Подготовка GML для ФГИС ТП»</w:t>
            </w:r>
          </w:p>
        </w:tc>
      </w:tr>
      <w:tr w:rsidR="00472C6F" w:rsidRPr="00827D57" w:rsidTr="00004A9C">
        <w:trPr>
          <w:trHeight w:val="3820"/>
        </w:trPr>
        <w:tc>
          <w:tcPr>
            <w:tcW w:w="2410" w:type="dxa"/>
            <w:shd w:val="clear" w:color="auto" w:fill="auto"/>
          </w:tcPr>
          <w:p w:rsidR="00472C6F" w:rsidRPr="00827D57" w:rsidRDefault="00472C6F" w:rsidP="00472C6F">
            <w:pPr>
              <w:spacing w:after="200" w:line="276" w:lineRule="auto"/>
              <w:ind w:firstLine="0"/>
              <w:jc w:val="center"/>
              <w:rPr>
                <w:rFonts w:eastAsia="Calibri"/>
                <w:b/>
                <w:sz w:val="28"/>
                <w:lang w:eastAsia="en-US"/>
              </w:rPr>
            </w:pPr>
          </w:p>
        </w:tc>
        <w:tc>
          <w:tcPr>
            <w:tcW w:w="7088" w:type="dxa"/>
            <w:shd w:val="clear" w:color="auto" w:fill="auto"/>
            <w:vAlign w:val="center"/>
          </w:tcPr>
          <w:p w:rsidR="00004A9C" w:rsidRPr="00827D57" w:rsidRDefault="00004A9C" w:rsidP="00472C6F">
            <w:pPr>
              <w:spacing w:line="276" w:lineRule="auto"/>
              <w:ind w:left="317" w:right="317" w:firstLine="0"/>
              <w:rPr>
                <w:rFonts w:eastAsia="Calibri"/>
                <w:sz w:val="28"/>
                <w:szCs w:val="24"/>
              </w:rPr>
            </w:pPr>
          </w:p>
          <w:p w:rsidR="00004A9C" w:rsidRPr="00827D57" w:rsidRDefault="00004A9C" w:rsidP="00472C6F">
            <w:pPr>
              <w:spacing w:line="276" w:lineRule="auto"/>
              <w:ind w:left="317" w:right="317" w:firstLine="0"/>
              <w:rPr>
                <w:rFonts w:eastAsia="Calibri"/>
                <w:sz w:val="28"/>
                <w:szCs w:val="24"/>
              </w:rPr>
            </w:pPr>
          </w:p>
          <w:p w:rsidR="00004A9C" w:rsidRPr="00827D57" w:rsidRDefault="00004A9C" w:rsidP="00472C6F">
            <w:pPr>
              <w:spacing w:line="276" w:lineRule="auto"/>
              <w:ind w:left="317" w:right="317" w:firstLine="0"/>
              <w:rPr>
                <w:rFonts w:eastAsia="Calibri"/>
                <w:sz w:val="28"/>
                <w:szCs w:val="24"/>
              </w:rPr>
            </w:pPr>
          </w:p>
          <w:p w:rsidR="00004A9C" w:rsidRPr="00827D57" w:rsidRDefault="00004A9C" w:rsidP="00472C6F">
            <w:pPr>
              <w:spacing w:line="276" w:lineRule="auto"/>
              <w:ind w:left="317" w:right="317" w:firstLine="0"/>
              <w:rPr>
                <w:rFonts w:eastAsia="Calibri"/>
                <w:sz w:val="28"/>
                <w:szCs w:val="24"/>
              </w:rPr>
            </w:pPr>
          </w:p>
          <w:p w:rsidR="00004A9C" w:rsidRPr="00827D57" w:rsidRDefault="00004A9C" w:rsidP="00472C6F">
            <w:pPr>
              <w:spacing w:line="276" w:lineRule="auto"/>
              <w:ind w:left="317" w:right="317" w:firstLine="0"/>
              <w:rPr>
                <w:rFonts w:eastAsia="Calibri"/>
                <w:sz w:val="28"/>
                <w:szCs w:val="24"/>
              </w:rPr>
            </w:pPr>
          </w:p>
          <w:p w:rsidR="00004A9C" w:rsidRPr="00827D57" w:rsidRDefault="00004A9C" w:rsidP="00004A9C">
            <w:pPr>
              <w:spacing w:line="276" w:lineRule="auto"/>
              <w:ind w:left="317" w:right="317" w:firstLine="0"/>
              <w:jc w:val="left"/>
              <w:rPr>
                <w:rFonts w:eastAsia="Calibri"/>
                <w:sz w:val="28"/>
                <w:szCs w:val="24"/>
              </w:rPr>
            </w:pPr>
          </w:p>
          <w:p w:rsidR="00004A9C" w:rsidRPr="00827D57" w:rsidRDefault="00F57E0C" w:rsidP="00004A9C">
            <w:pPr>
              <w:spacing w:line="276" w:lineRule="auto"/>
              <w:ind w:left="317" w:right="317" w:firstLine="0"/>
              <w:jc w:val="left"/>
              <w:rPr>
                <w:rFonts w:eastAsia="Calibri"/>
                <w:sz w:val="28"/>
                <w:szCs w:val="24"/>
              </w:rPr>
            </w:pPr>
            <w:r>
              <w:rPr>
                <w:rFonts w:eastAsia="Calibri"/>
                <w:sz w:val="28"/>
                <w:lang w:eastAsia="en-US"/>
              </w:rPr>
              <w:t>РУКОВОДСТВО ПОЛЬЗОВАТЕЛЯ</w:t>
            </w:r>
          </w:p>
          <w:p w:rsidR="00472C6F" w:rsidRPr="00827D57" w:rsidRDefault="00472C6F" w:rsidP="00E46226">
            <w:pPr>
              <w:spacing w:line="276" w:lineRule="auto"/>
              <w:ind w:left="317" w:right="317" w:firstLine="0"/>
              <w:jc w:val="left"/>
              <w:rPr>
                <w:b/>
                <w:color w:val="FF0000"/>
                <w:sz w:val="28"/>
              </w:rPr>
            </w:pPr>
          </w:p>
        </w:tc>
      </w:tr>
      <w:tr w:rsidR="005D3976" w:rsidRPr="00827D57" w:rsidTr="00004A9C">
        <w:trPr>
          <w:trHeight w:val="2648"/>
        </w:trPr>
        <w:tc>
          <w:tcPr>
            <w:tcW w:w="2410" w:type="dxa"/>
            <w:shd w:val="clear" w:color="auto" w:fill="auto"/>
          </w:tcPr>
          <w:p w:rsidR="005D3976" w:rsidRPr="00827D57" w:rsidRDefault="005D3976" w:rsidP="00741046">
            <w:pPr>
              <w:spacing w:after="200" w:line="276" w:lineRule="auto"/>
              <w:ind w:left="0" w:right="-250" w:firstLine="0"/>
              <w:rPr>
                <w:rFonts w:eastAsia="Calibri"/>
                <w:b/>
                <w:sz w:val="28"/>
                <w:lang w:eastAsia="en-US"/>
              </w:rPr>
            </w:pPr>
          </w:p>
        </w:tc>
        <w:tc>
          <w:tcPr>
            <w:tcW w:w="7088" w:type="dxa"/>
            <w:shd w:val="clear" w:color="auto" w:fill="auto"/>
            <w:vAlign w:val="center"/>
          </w:tcPr>
          <w:p w:rsidR="00366269" w:rsidRPr="00827D57" w:rsidRDefault="00366269" w:rsidP="00472C6F">
            <w:pPr>
              <w:spacing w:after="200" w:line="276" w:lineRule="auto"/>
              <w:ind w:left="317" w:right="317" w:firstLine="0"/>
              <w:jc w:val="left"/>
              <w:rPr>
                <w:rFonts w:eastAsia="Calibri"/>
                <w:sz w:val="28"/>
                <w:lang w:eastAsia="en-US"/>
              </w:rPr>
            </w:pPr>
          </w:p>
        </w:tc>
      </w:tr>
    </w:tbl>
    <w:p w:rsidR="00740EA8" w:rsidRPr="00827D57" w:rsidRDefault="00741046" w:rsidP="00741046">
      <w:pPr>
        <w:pStyle w:val="a6"/>
        <w:jc w:val="both"/>
        <w:rPr>
          <w:rFonts w:ascii="Times New Roman" w:hAnsi="Times New Roman" w:cs="Times New Roman"/>
          <w:u w:color="000000"/>
        </w:rPr>
      </w:pPr>
      <w:r w:rsidRPr="00827D57">
        <w:rPr>
          <w:rFonts w:ascii="Times New Roman" w:hAnsi="Times New Roman" w:cs="Times New Roman"/>
          <w:b w:val="0"/>
          <w:sz w:val="48"/>
          <w:szCs w:val="48"/>
        </w:rPr>
        <w:drawing>
          <wp:anchor distT="0" distB="0" distL="114300" distR="114300" simplePos="0" relativeHeight="251659264" behindDoc="1" locked="1" layoutInCell="1" allowOverlap="1" wp14:anchorId="61CFB356" wp14:editId="781FCDAB">
            <wp:simplePos x="0" y="0"/>
            <wp:positionH relativeFrom="page">
              <wp:align>left</wp:align>
            </wp:positionH>
            <wp:positionV relativeFrom="page">
              <wp:align>bottom</wp:align>
            </wp:positionV>
            <wp:extent cx="7518400" cy="10624185"/>
            <wp:effectExtent l="0" t="0" r="6350" b="5715"/>
            <wp:wrapNone/>
            <wp:docPr id="1" name="Рисунок 4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8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18400" cy="10624185"/>
                    </a:xfrm>
                    <a:prstGeom prst="rect">
                      <a:avLst/>
                    </a:prstGeom>
                    <a:noFill/>
                  </pic:spPr>
                </pic:pic>
              </a:graphicData>
            </a:graphic>
            <wp14:sizeRelH relativeFrom="page">
              <wp14:pctWidth>0</wp14:pctWidth>
            </wp14:sizeRelH>
            <wp14:sizeRelV relativeFrom="page">
              <wp14:pctHeight>0</wp14:pctHeight>
            </wp14:sizeRelV>
          </wp:anchor>
        </w:drawing>
      </w:r>
    </w:p>
    <w:p w:rsidR="00741046" w:rsidRPr="00827D57" w:rsidRDefault="00741046" w:rsidP="00741046">
      <w:bookmarkStart w:id="1" w:name="_Toc536720902"/>
    </w:p>
    <w:sdt>
      <w:sdtPr>
        <w:rPr>
          <w:rFonts w:ascii="Times New Roman" w:eastAsia="Times New Roman" w:hAnsi="Times New Roman" w:cs="Times New Roman"/>
          <w:color w:val="000000"/>
          <w:sz w:val="24"/>
          <w:szCs w:val="22"/>
        </w:rPr>
        <w:id w:val="1235353099"/>
        <w:docPartObj>
          <w:docPartGallery w:val="Table of Contents"/>
          <w:docPartUnique/>
        </w:docPartObj>
      </w:sdtPr>
      <w:sdtEndPr>
        <w:rPr>
          <w:b/>
          <w:bCs/>
        </w:rPr>
      </w:sdtEndPr>
      <w:sdtContent>
        <w:p w:rsidR="00150211" w:rsidRPr="00150211" w:rsidRDefault="00150211" w:rsidP="00150211">
          <w:pPr>
            <w:pStyle w:val="a9"/>
            <w:spacing w:line="360" w:lineRule="auto"/>
            <w:jc w:val="center"/>
            <w:rPr>
              <w:rFonts w:ascii="Times New Roman" w:hAnsi="Times New Roman" w:cs="Times New Roman"/>
              <w:b/>
              <w:color w:val="auto"/>
            </w:rPr>
          </w:pPr>
          <w:r w:rsidRPr="00150211">
            <w:rPr>
              <w:rFonts w:ascii="Times New Roman" w:hAnsi="Times New Roman" w:cs="Times New Roman"/>
              <w:b/>
              <w:color w:val="auto"/>
            </w:rPr>
            <w:t>Оглавление</w:t>
          </w:r>
        </w:p>
        <w:p w:rsidR="0066350C" w:rsidRDefault="00150211">
          <w:pPr>
            <w:pStyle w:val="11"/>
            <w:tabs>
              <w:tab w:val="left" w:pos="480"/>
              <w:tab w:val="right" w:leader="dot" w:pos="9647"/>
            </w:tabs>
            <w:rPr>
              <w:rFonts w:asciiTheme="minorHAnsi" w:eastAsiaTheme="minorEastAsia" w:hAnsiTheme="minorHAnsi" w:cstheme="minorBidi"/>
              <w:noProof/>
              <w:color w:val="auto"/>
              <w:sz w:val="22"/>
            </w:rPr>
          </w:pPr>
          <w:r w:rsidRPr="00150211">
            <w:rPr>
              <w:b/>
              <w:bCs/>
              <w:color w:val="auto"/>
              <w:szCs w:val="24"/>
            </w:rPr>
            <w:fldChar w:fldCharType="begin"/>
          </w:r>
          <w:r w:rsidRPr="00150211">
            <w:rPr>
              <w:b/>
              <w:bCs/>
              <w:color w:val="auto"/>
              <w:szCs w:val="24"/>
            </w:rPr>
            <w:instrText xml:space="preserve"> TOC \o "1-3" \h \z \u </w:instrText>
          </w:r>
          <w:r w:rsidRPr="00150211">
            <w:rPr>
              <w:b/>
              <w:bCs/>
              <w:color w:val="auto"/>
              <w:szCs w:val="24"/>
            </w:rPr>
            <w:fldChar w:fldCharType="separate"/>
          </w:r>
          <w:hyperlink w:anchor="_Toc135836786" w:history="1">
            <w:r w:rsidR="0066350C" w:rsidRPr="002E5006">
              <w:rPr>
                <w:rStyle w:val="aa"/>
                <w:noProof/>
              </w:rPr>
              <w:t>1.</w:t>
            </w:r>
            <w:r w:rsidR="0066350C">
              <w:rPr>
                <w:rFonts w:asciiTheme="minorHAnsi" w:eastAsiaTheme="minorEastAsia" w:hAnsiTheme="minorHAnsi" w:cstheme="minorBidi"/>
                <w:noProof/>
                <w:color w:val="auto"/>
                <w:sz w:val="22"/>
              </w:rPr>
              <w:tab/>
            </w:r>
            <w:r w:rsidR="0066350C" w:rsidRPr="002E5006">
              <w:rPr>
                <w:rStyle w:val="aa"/>
                <w:noProof/>
              </w:rPr>
              <w:t>Назначение ПО</w:t>
            </w:r>
            <w:r w:rsidR="0066350C">
              <w:rPr>
                <w:noProof/>
                <w:webHidden/>
              </w:rPr>
              <w:tab/>
            </w:r>
            <w:r w:rsidR="0066350C">
              <w:rPr>
                <w:noProof/>
                <w:webHidden/>
              </w:rPr>
              <w:fldChar w:fldCharType="begin"/>
            </w:r>
            <w:r w:rsidR="0066350C">
              <w:rPr>
                <w:noProof/>
                <w:webHidden/>
              </w:rPr>
              <w:instrText xml:space="preserve"> PAGEREF _Toc135836786 \h </w:instrText>
            </w:r>
            <w:r w:rsidR="0066350C">
              <w:rPr>
                <w:noProof/>
                <w:webHidden/>
              </w:rPr>
            </w:r>
            <w:r w:rsidR="0066350C">
              <w:rPr>
                <w:noProof/>
                <w:webHidden/>
              </w:rPr>
              <w:fldChar w:fldCharType="separate"/>
            </w:r>
            <w:r w:rsidR="0066350C">
              <w:rPr>
                <w:noProof/>
                <w:webHidden/>
              </w:rPr>
              <w:t>4</w:t>
            </w:r>
            <w:r w:rsidR="0066350C">
              <w:rPr>
                <w:noProof/>
                <w:webHidden/>
              </w:rPr>
              <w:fldChar w:fldCharType="end"/>
            </w:r>
          </w:hyperlink>
        </w:p>
        <w:p w:rsidR="0066350C" w:rsidRDefault="0066350C">
          <w:pPr>
            <w:pStyle w:val="11"/>
            <w:tabs>
              <w:tab w:val="left" w:pos="480"/>
              <w:tab w:val="right" w:leader="dot" w:pos="9647"/>
            </w:tabs>
            <w:rPr>
              <w:rFonts w:asciiTheme="minorHAnsi" w:eastAsiaTheme="minorEastAsia" w:hAnsiTheme="minorHAnsi" w:cstheme="minorBidi"/>
              <w:noProof/>
              <w:color w:val="auto"/>
              <w:sz w:val="22"/>
            </w:rPr>
          </w:pPr>
          <w:hyperlink w:anchor="_Toc135836787" w:history="1">
            <w:r w:rsidRPr="002E5006">
              <w:rPr>
                <w:rStyle w:val="aa"/>
                <w:noProof/>
              </w:rPr>
              <w:t>2.</w:t>
            </w:r>
            <w:r>
              <w:rPr>
                <w:rFonts w:asciiTheme="minorHAnsi" w:eastAsiaTheme="minorEastAsia" w:hAnsiTheme="minorHAnsi" w:cstheme="minorBidi"/>
                <w:noProof/>
                <w:color w:val="auto"/>
                <w:sz w:val="22"/>
              </w:rPr>
              <w:tab/>
            </w:r>
            <w:r w:rsidRPr="002E5006">
              <w:rPr>
                <w:rStyle w:val="aa"/>
                <w:noProof/>
              </w:rPr>
              <w:t>Техническая поддержка</w:t>
            </w:r>
            <w:r>
              <w:rPr>
                <w:noProof/>
                <w:webHidden/>
              </w:rPr>
              <w:tab/>
            </w:r>
            <w:r>
              <w:rPr>
                <w:noProof/>
                <w:webHidden/>
              </w:rPr>
              <w:fldChar w:fldCharType="begin"/>
            </w:r>
            <w:r>
              <w:rPr>
                <w:noProof/>
                <w:webHidden/>
              </w:rPr>
              <w:instrText xml:space="preserve"> PAGEREF _Toc135836787 \h </w:instrText>
            </w:r>
            <w:r>
              <w:rPr>
                <w:noProof/>
                <w:webHidden/>
              </w:rPr>
            </w:r>
            <w:r>
              <w:rPr>
                <w:noProof/>
                <w:webHidden/>
              </w:rPr>
              <w:fldChar w:fldCharType="separate"/>
            </w:r>
            <w:r>
              <w:rPr>
                <w:noProof/>
                <w:webHidden/>
              </w:rPr>
              <w:t>5</w:t>
            </w:r>
            <w:r>
              <w:rPr>
                <w:noProof/>
                <w:webHidden/>
              </w:rPr>
              <w:fldChar w:fldCharType="end"/>
            </w:r>
          </w:hyperlink>
        </w:p>
        <w:p w:rsidR="0066350C" w:rsidRDefault="0066350C">
          <w:pPr>
            <w:pStyle w:val="11"/>
            <w:tabs>
              <w:tab w:val="left" w:pos="480"/>
              <w:tab w:val="right" w:leader="dot" w:pos="9647"/>
            </w:tabs>
            <w:rPr>
              <w:rFonts w:asciiTheme="minorHAnsi" w:eastAsiaTheme="minorEastAsia" w:hAnsiTheme="minorHAnsi" w:cstheme="minorBidi"/>
              <w:noProof/>
              <w:color w:val="auto"/>
              <w:sz w:val="22"/>
            </w:rPr>
          </w:pPr>
          <w:hyperlink w:anchor="_Toc135836788" w:history="1">
            <w:r w:rsidRPr="002E5006">
              <w:rPr>
                <w:rStyle w:val="aa"/>
                <w:noProof/>
              </w:rPr>
              <w:t>3.</w:t>
            </w:r>
            <w:r>
              <w:rPr>
                <w:rFonts w:asciiTheme="minorHAnsi" w:eastAsiaTheme="minorEastAsia" w:hAnsiTheme="minorHAnsi" w:cstheme="minorBidi"/>
                <w:noProof/>
                <w:color w:val="auto"/>
                <w:sz w:val="22"/>
              </w:rPr>
              <w:tab/>
            </w:r>
            <w:r w:rsidRPr="002E5006">
              <w:rPr>
                <w:rStyle w:val="aa"/>
                <w:noProof/>
              </w:rPr>
              <w:t>Список терминов и сокращений</w:t>
            </w:r>
            <w:r>
              <w:rPr>
                <w:noProof/>
                <w:webHidden/>
              </w:rPr>
              <w:tab/>
            </w:r>
            <w:r>
              <w:rPr>
                <w:noProof/>
                <w:webHidden/>
              </w:rPr>
              <w:fldChar w:fldCharType="begin"/>
            </w:r>
            <w:r>
              <w:rPr>
                <w:noProof/>
                <w:webHidden/>
              </w:rPr>
              <w:instrText xml:space="preserve"> PAGEREF _Toc135836788 \h </w:instrText>
            </w:r>
            <w:r>
              <w:rPr>
                <w:noProof/>
                <w:webHidden/>
              </w:rPr>
            </w:r>
            <w:r>
              <w:rPr>
                <w:noProof/>
                <w:webHidden/>
              </w:rPr>
              <w:fldChar w:fldCharType="separate"/>
            </w:r>
            <w:r>
              <w:rPr>
                <w:noProof/>
                <w:webHidden/>
              </w:rPr>
              <w:t>6</w:t>
            </w:r>
            <w:r>
              <w:rPr>
                <w:noProof/>
                <w:webHidden/>
              </w:rPr>
              <w:fldChar w:fldCharType="end"/>
            </w:r>
          </w:hyperlink>
        </w:p>
        <w:p w:rsidR="0066350C" w:rsidRDefault="0066350C">
          <w:pPr>
            <w:pStyle w:val="11"/>
            <w:tabs>
              <w:tab w:val="left" w:pos="480"/>
              <w:tab w:val="right" w:leader="dot" w:pos="9647"/>
            </w:tabs>
            <w:rPr>
              <w:rFonts w:asciiTheme="minorHAnsi" w:eastAsiaTheme="minorEastAsia" w:hAnsiTheme="minorHAnsi" w:cstheme="minorBidi"/>
              <w:noProof/>
              <w:color w:val="auto"/>
              <w:sz w:val="22"/>
            </w:rPr>
          </w:pPr>
          <w:hyperlink w:anchor="_Toc135836789" w:history="1">
            <w:r w:rsidRPr="002E5006">
              <w:rPr>
                <w:rStyle w:val="aa"/>
                <w:noProof/>
              </w:rPr>
              <w:t>4.</w:t>
            </w:r>
            <w:r>
              <w:rPr>
                <w:rFonts w:asciiTheme="minorHAnsi" w:eastAsiaTheme="minorEastAsia" w:hAnsiTheme="minorHAnsi" w:cstheme="minorBidi"/>
                <w:noProof/>
                <w:color w:val="auto"/>
                <w:sz w:val="22"/>
              </w:rPr>
              <w:tab/>
            </w:r>
            <w:r w:rsidRPr="002E5006">
              <w:rPr>
                <w:rStyle w:val="aa"/>
                <w:noProof/>
              </w:rPr>
              <w:t>Требования к квалификации пользователей</w:t>
            </w:r>
            <w:r>
              <w:rPr>
                <w:noProof/>
                <w:webHidden/>
              </w:rPr>
              <w:tab/>
            </w:r>
            <w:r>
              <w:rPr>
                <w:noProof/>
                <w:webHidden/>
              </w:rPr>
              <w:fldChar w:fldCharType="begin"/>
            </w:r>
            <w:r>
              <w:rPr>
                <w:noProof/>
                <w:webHidden/>
              </w:rPr>
              <w:instrText xml:space="preserve"> PAGEREF _Toc135836789 \h </w:instrText>
            </w:r>
            <w:r>
              <w:rPr>
                <w:noProof/>
                <w:webHidden/>
              </w:rPr>
            </w:r>
            <w:r>
              <w:rPr>
                <w:noProof/>
                <w:webHidden/>
              </w:rPr>
              <w:fldChar w:fldCharType="separate"/>
            </w:r>
            <w:r>
              <w:rPr>
                <w:noProof/>
                <w:webHidden/>
              </w:rPr>
              <w:t>7</w:t>
            </w:r>
            <w:r>
              <w:rPr>
                <w:noProof/>
                <w:webHidden/>
              </w:rPr>
              <w:fldChar w:fldCharType="end"/>
            </w:r>
          </w:hyperlink>
        </w:p>
        <w:p w:rsidR="0066350C" w:rsidRDefault="0066350C">
          <w:pPr>
            <w:pStyle w:val="11"/>
            <w:tabs>
              <w:tab w:val="left" w:pos="480"/>
              <w:tab w:val="right" w:leader="dot" w:pos="9647"/>
            </w:tabs>
            <w:rPr>
              <w:rFonts w:asciiTheme="minorHAnsi" w:eastAsiaTheme="minorEastAsia" w:hAnsiTheme="minorHAnsi" w:cstheme="minorBidi"/>
              <w:noProof/>
              <w:color w:val="auto"/>
              <w:sz w:val="22"/>
            </w:rPr>
          </w:pPr>
          <w:hyperlink w:anchor="_Toc135836790" w:history="1">
            <w:r w:rsidRPr="002E5006">
              <w:rPr>
                <w:rStyle w:val="aa"/>
                <w:noProof/>
              </w:rPr>
              <w:t>5.</w:t>
            </w:r>
            <w:r>
              <w:rPr>
                <w:rFonts w:asciiTheme="minorHAnsi" w:eastAsiaTheme="minorEastAsia" w:hAnsiTheme="minorHAnsi" w:cstheme="minorBidi"/>
                <w:noProof/>
                <w:color w:val="auto"/>
                <w:sz w:val="22"/>
              </w:rPr>
              <w:tab/>
            </w:r>
            <w:r w:rsidRPr="002E5006">
              <w:rPr>
                <w:rStyle w:val="aa"/>
                <w:noProof/>
              </w:rPr>
              <w:t>Функциональные возможности</w:t>
            </w:r>
            <w:r>
              <w:rPr>
                <w:noProof/>
                <w:webHidden/>
              </w:rPr>
              <w:tab/>
            </w:r>
            <w:r>
              <w:rPr>
                <w:noProof/>
                <w:webHidden/>
              </w:rPr>
              <w:fldChar w:fldCharType="begin"/>
            </w:r>
            <w:r>
              <w:rPr>
                <w:noProof/>
                <w:webHidden/>
              </w:rPr>
              <w:instrText xml:space="preserve"> PAGEREF _Toc135836790 \h </w:instrText>
            </w:r>
            <w:r>
              <w:rPr>
                <w:noProof/>
                <w:webHidden/>
              </w:rPr>
            </w:r>
            <w:r>
              <w:rPr>
                <w:noProof/>
                <w:webHidden/>
              </w:rPr>
              <w:fldChar w:fldCharType="separate"/>
            </w:r>
            <w:r>
              <w:rPr>
                <w:noProof/>
                <w:webHidden/>
              </w:rPr>
              <w:t>8</w:t>
            </w:r>
            <w:r>
              <w:rPr>
                <w:noProof/>
                <w:webHidden/>
              </w:rPr>
              <w:fldChar w:fldCharType="end"/>
            </w:r>
          </w:hyperlink>
        </w:p>
        <w:p w:rsidR="00150211" w:rsidRDefault="00150211" w:rsidP="00150211">
          <w:pPr>
            <w:spacing w:line="360" w:lineRule="auto"/>
          </w:pPr>
          <w:r w:rsidRPr="00150211">
            <w:rPr>
              <w:b/>
              <w:bCs/>
              <w:color w:val="auto"/>
              <w:szCs w:val="24"/>
            </w:rPr>
            <w:fldChar w:fldCharType="end"/>
          </w:r>
        </w:p>
      </w:sdtContent>
    </w:sdt>
    <w:p w:rsidR="00741046" w:rsidRPr="00827D57" w:rsidRDefault="00741046" w:rsidP="000D3688"/>
    <w:p w:rsidR="00741046" w:rsidRPr="00827D57" w:rsidRDefault="00741046" w:rsidP="00741046"/>
    <w:p w:rsidR="00741046" w:rsidRPr="00827D57" w:rsidRDefault="00741046" w:rsidP="00741046">
      <w:pPr>
        <w:sectPr w:rsidR="00741046" w:rsidRPr="00827D57" w:rsidSect="00A81518">
          <w:headerReference w:type="even" r:id="rId9"/>
          <w:headerReference w:type="default" r:id="rId10"/>
          <w:footerReference w:type="even" r:id="rId11"/>
          <w:footerReference w:type="default" r:id="rId12"/>
          <w:headerReference w:type="first" r:id="rId13"/>
          <w:footerReference w:type="first" r:id="rId14"/>
          <w:pgSz w:w="11907" w:h="16839" w:code="9"/>
          <w:pgMar w:top="1240" w:right="1140" w:bottom="1478" w:left="1110" w:header="720" w:footer="527" w:gutter="0"/>
          <w:cols w:space="720"/>
          <w:titlePg/>
          <w:docGrid w:linePitch="326"/>
        </w:sectPr>
      </w:pPr>
    </w:p>
    <w:p w:rsidR="00CF3187" w:rsidRPr="000D3688" w:rsidRDefault="00CF3187" w:rsidP="00CF3187">
      <w:pPr>
        <w:pStyle w:val="1"/>
        <w:numPr>
          <w:ilvl w:val="0"/>
          <w:numId w:val="17"/>
        </w:numPr>
        <w:tabs>
          <w:tab w:val="left" w:pos="567"/>
        </w:tabs>
        <w:ind w:left="0" w:firstLine="0"/>
        <w:rPr>
          <w:rFonts w:ascii="Times New Roman" w:hAnsi="Times New Roman" w:cs="Times New Roman"/>
          <w:sz w:val="32"/>
          <w:szCs w:val="32"/>
          <w:u w:val="none"/>
        </w:rPr>
      </w:pPr>
      <w:bookmarkStart w:id="2" w:name="_Toc536720904"/>
      <w:bookmarkStart w:id="3" w:name="_Toc86326035"/>
      <w:bookmarkStart w:id="4" w:name="_Toc86326033"/>
      <w:bookmarkStart w:id="5" w:name="_Toc135836786"/>
      <w:r w:rsidRPr="000D3688">
        <w:rPr>
          <w:rFonts w:ascii="Times New Roman" w:hAnsi="Times New Roman" w:cs="Times New Roman"/>
          <w:sz w:val="32"/>
          <w:szCs w:val="32"/>
          <w:u w:val="none"/>
        </w:rPr>
        <w:lastRenderedPageBreak/>
        <w:t xml:space="preserve">Назначение </w:t>
      </w:r>
      <w:bookmarkEnd w:id="2"/>
      <w:r w:rsidRPr="000D3688">
        <w:rPr>
          <w:rFonts w:ascii="Times New Roman" w:hAnsi="Times New Roman" w:cs="Times New Roman"/>
          <w:sz w:val="32"/>
          <w:szCs w:val="32"/>
          <w:u w:val="none"/>
        </w:rPr>
        <w:t>ПО</w:t>
      </w:r>
      <w:bookmarkEnd w:id="3"/>
      <w:bookmarkEnd w:id="5"/>
    </w:p>
    <w:p w:rsidR="00CF3187" w:rsidRDefault="00CF3187" w:rsidP="00CF3187">
      <w:pPr>
        <w:spacing w:after="180"/>
        <w:ind w:left="0" w:right="7" w:firstLine="567"/>
      </w:pPr>
      <w:r>
        <w:t xml:space="preserve">Программное обеспечение «Программный модуль </w:t>
      </w:r>
      <w:r w:rsidRPr="00CF3187">
        <w:t>«Подготовка GML для ФГИС ТП»</w:t>
      </w:r>
      <w:r>
        <w:t xml:space="preserve"> (далее также – конвертер, </w:t>
      </w:r>
      <w:r>
        <w:rPr>
          <w:lang w:val="en-US"/>
        </w:rPr>
        <w:t>GML</w:t>
      </w:r>
      <w:r w:rsidRPr="00C64CBD">
        <w:t xml:space="preserve"> </w:t>
      </w:r>
      <w:r>
        <w:t>конвертер, ПО, ПМ) предназначено дл</w:t>
      </w:r>
      <w:r w:rsidR="00BB228D">
        <w:t>я конвертации структуры проекта,</w:t>
      </w:r>
      <w:r>
        <w:t xml:space="preserve"> выполненного </w:t>
      </w:r>
      <w:r w:rsidR="00B6381C">
        <w:t xml:space="preserve">в </w:t>
      </w:r>
      <w:r>
        <w:t xml:space="preserve">формате </w:t>
      </w:r>
      <w:r>
        <w:rPr>
          <w:lang w:val="en-US"/>
        </w:rPr>
        <w:t>TAB</w:t>
      </w:r>
      <w:r w:rsidR="00BB228D">
        <w:t>, в соответствии с Техническими требованиями,</w:t>
      </w:r>
      <w:r>
        <w:t xml:space="preserve"> в формат </w:t>
      </w:r>
      <w:r>
        <w:rPr>
          <w:lang w:val="en-US"/>
        </w:rPr>
        <w:t>GML</w:t>
      </w:r>
      <w:r>
        <w:t xml:space="preserve">. Проект в формате </w:t>
      </w:r>
      <w:r>
        <w:rPr>
          <w:lang w:val="en-US"/>
        </w:rPr>
        <w:t>GML</w:t>
      </w:r>
      <w:r w:rsidRPr="00B411D3">
        <w:t xml:space="preserve"> </w:t>
      </w:r>
      <w:r>
        <w:t>в дальнейшем предназначен для загрузки в ФГИС ТП.</w:t>
      </w:r>
    </w:p>
    <w:p w:rsidR="00F36AD1" w:rsidRDefault="00F36AD1" w:rsidP="00CF3187">
      <w:pPr>
        <w:spacing w:after="180"/>
        <w:ind w:left="0" w:right="7" w:firstLine="567"/>
      </w:pPr>
    </w:p>
    <w:p w:rsidR="00F36AD1" w:rsidRDefault="00F36AD1" w:rsidP="00CF3187">
      <w:pPr>
        <w:spacing w:after="180"/>
        <w:ind w:left="0" w:right="7" w:firstLine="567"/>
        <w:sectPr w:rsidR="00F36AD1" w:rsidSect="00827D57">
          <w:pgSz w:w="11907" w:h="16839" w:code="9"/>
          <w:pgMar w:top="1126" w:right="1140" w:bottom="1478" w:left="1110" w:header="720" w:footer="398" w:gutter="0"/>
          <w:cols w:space="720"/>
          <w:docGrid w:linePitch="326"/>
        </w:sectPr>
      </w:pPr>
    </w:p>
    <w:p w:rsidR="00CF3187" w:rsidRPr="00CF3187" w:rsidRDefault="00CF3187" w:rsidP="00CF3187">
      <w:pPr>
        <w:pStyle w:val="1"/>
        <w:numPr>
          <w:ilvl w:val="0"/>
          <w:numId w:val="17"/>
        </w:numPr>
        <w:tabs>
          <w:tab w:val="left" w:pos="567"/>
        </w:tabs>
        <w:ind w:left="0" w:firstLine="0"/>
        <w:rPr>
          <w:rFonts w:ascii="Times New Roman" w:hAnsi="Times New Roman" w:cs="Times New Roman"/>
          <w:sz w:val="32"/>
          <w:szCs w:val="32"/>
          <w:u w:val="none"/>
        </w:rPr>
      </w:pPr>
      <w:bookmarkStart w:id="6" w:name="_Toc99976381"/>
      <w:bookmarkStart w:id="7" w:name="_Toc135836787"/>
      <w:r w:rsidRPr="00CF3187">
        <w:rPr>
          <w:rFonts w:ascii="Times New Roman" w:hAnsi="Times New Roman" w:cs="Times New Roman"/>
          <w:sz w:val="32"/>
          <w:szCs w:val="32"/>
          <w:u w:val="none"/>
        </w:rPr>
        <w:lastRenderedPageBreak/>
        <w:t>Техническая поддержка</w:t>
      </w:r>
      <w:bookmarkEnd w:id="6"/>
      <w:bookmarkEnd w:id="7"/>
    </w:p>
    <w:p w:rsidR="00CF3187" w:rsidRDefault="00CF3187" w:rsidP="00CF3187">
      <w:pPr>
        <w:spacing w:line="362" w:lineRule="auto"/>
        <w:ind w:right="7" w:firstLine="567"/>
      </w:pPr>
      <w:r>
        <w:t xml:space="preserve">Техническая поддержка ПО оказывается по вопросам </w:t>
      </w:r>
      <w:r w:rsidRPr="00B82C06">
        <w:t>развёртывания</w:t>
      </w:r>
      <w:r>
        <w:t>,</w:t>
      </w:r>
      <w:r w:rsidRPr="00B82C06">
        <w:t xml:space="preserve"> настройки</w:t>
      </w:r>
      <w:r>
        <w:t xml:space="preserve">, основных возможностей, а также возникновения ошибок при работе с ПО. Контакты, по которым осуществляется техническая поддержка: </w:t>
      </w:r>
    </w:p>
    <w:p w:rsidR="00F36AD1" w:rsidRPr="00F36AD1" w:rsidRDefault="00F36AD1" w:rsidP="00624B55">
      <w:pPr>
        <w:autoSpaceDE w:val="0"/>
        <w:autoSpaceDN w:val="0"/>
        <w:adjustRightInd w:val="0"/>
        <w:spacing w:after="0" w:line="360" w:lineRule="auto"/>
        <w:ind w:firstLine="567"/>
        <w:rPr>
          <w:sz w:val="28"/>
          <w:szCs w:val="28"/>
        </w:rPr>
      </w:pPr>
      <w:r w:rsidRPr="0077392C">
        <w:rPr>
          <w:sz w:val="28"/>
          <w:szCs w:val="28"/>
        </w:rPr>
        <w:t>8 800 505 7376</w:t>
      </w:r>
      <w:r>
        <w:rPr>
          <w:sz w:val="28"/>
          <w:szCs w:val="28"/>
        </w:rPr>
        <w:t>,</w:t>
      </w:r>
    </w:p>
    <w:p w:rsidR="00F36AD1" w:rsidRPr="00F36AD1" w:rsidRDefault="00F36AD1" w:rsidP="00624B55">
      <w:pPr>
        <w:autoSpaceDE w:val="0"/>
        <w:autoSpaceDN w:val="0"/>
        <w:adjustRightInd w:val="0"/>
        <w:spacing w:after="0" w:line="360" w:lineRule="auto"/>
        <w:ind w:firstLine="567"/>
        <w:rPr>
          <w:sz w:val="28"/>
          <w:szCs w:val="28"/>
        </w:rPr>
      </w:pPr>
      <w:r w:rsidRPr="0077392C">
        <w:rPr>
          <w:sz w:val="28"/>
          <w:szCs w:val="28"/>
          <w:lang w:val="en-US"/>
        </w:rPr>
        <w:t>support</w:t>
      </w:r>
      <w:r w:rsidRPr="006C5937">
        <w:rPr>
          <w:sz w:val="28"/>
          <w:szCs w:val="28"/>
        </w:rPr>
        <w:t>@</w:t>
      </w:r>
      <w:proofErr w:type="spellStart"/>
      <w:r w:rsidRPr="0077392C">
        <w:rPr>
          <w:sz w:val="28"/>
          <w:szCs w:val="28"/>
          <w:lang w:val="en-US"/>
        </w:rPr>
        <w:t>itpgrad</w:t>
      </w:r>
      <w:proofErr w:type="spellEnd"/>
      <w:r w:rsidRPr="006C5937">
        <w:rPr>
          <w:sz w:val="28"/>
          <w:szCs w:val="28"/>
        </w:rPr>
        <w:t>.</w:t>
      </w:r>
      <w:proofErr w:type="spellStart"/>
      <w:r w:rsidRPr="0077392C">
        <w:rPr>
          <w:sz w:val="28"/>
          <w:szCs w:val="28"/>
          <w:lang w:val="en-US"/>
        </w:rPr>
        <w:t>ru</w:t>
      </w:r>
      <w:proofErr w:type="spellEnd"/>
      <w:r>
        <w:rPr>
          <w:sz w:val="28"/>
          <w:szCs w:val="28"/>
        </w:rPr>
        <w:t>,</w:t>
      </w:r>
    </w:p>
    <w:p w:rsidR="00CF3187" w:rsidRDefault="00F36AD1" w:rsidP="00624B55">
      <w:pPr>
        <w:spacing w:line="360" w:lineRule="auto"/>
        <w:ind w:right="7" w:firstLine="567"/>
      </w:pPr>
      <w:r w:rsidRPr="0077392C">
        <w:rPr>
          <w:sz w:val="28"/>
          <w:szCs w:val="28"/>
        </w:rPr>
        <w:t>9:00 – 18:00 (</w:t>
      </w:r>
      <w:r w:rsidRPr="0077392C">
        <w:rPr>
          <w:sz w:val="28"/>
          <w:szCs w:val="28"/>
          <w:lang w:val="en-US"/>
        </w:rPr>
        <w:t>GMT</w:t>
      </w:r>
      <w:r w:rsidRPr="0077392C">
        <w:rPr>
          <w:sz w:val="28"/>
          <w:szCs w:val="28"/>
        </w:rPr>
        <w:t xml:space="preserve"> +6)</w:t>
      </w:r>
    </w:p>
    <w:p w:rsidR="00CF3187" w:rsidRDefault="00F36AD1" w:rsidP="00CF3187">
      <w:pPr>
        <w:spacing w:line="362" w:lineRule="auto"/>
        <w:ind w:right="7" w:firstLine="567"/>
        <w:sectPr w:rsidR="00CF3187" w:rsidSect="00827D57">
          <w:pgSz w:w="11907" w:h="16839" w:code="9"/>
          <w:pgMar w:top="1126" w:right="1140" w:bottom="1478" w:left="1110" w:header="720" w:footer="398" w:gutter="0"/>
          <w:cols w:space="720"/>
          <w:docGrid w:linePitch="326"/>
        </w:sectPr>
      </w:pPr>
      <w:r>
        <w:t>.</w:t>
      </w:r>
    </w:p>
    <w:p w:rsidR="00FB7354" w:rsidRPr="000D3688" w:rsidRDefault="00FB7354" w:rsidP="000D3688">
      <w:pPr>
        <w:pStyle w:val="1"/>
        <w:numPr>
          <w:ilvl w:val="0"/>
          <w:numId w:val="17"/>
        </w:numPr>
        <w:tabs>
          <w:tab w:val="left" w:pos="567"/>
        </w:tabs>
        <w:ind w:left="0" w:firstLine="0"/>
        <w:rPr>
          <w:rFonts w:ascii="Times New Roman" w:hAnsi="Times New Roman" w:cs="Times New Roman"/>
          <w:sz w:val="32"/>
          <w:szCs w:val="32"/>
          <w:u w:val="none"/>
        </w:rPr>
      </w:pPr>
      <w:bookmarkStart w:id="8" w:name="_Toc135836788"/>
      <w:r w:rsidRPr="000D3688">
        <w:rPr>
          <w:rFonts w:ascii="Times New Roman" w:hAnsi="Times New Roman" w:cs="Times New Roman"/>
          <w:sz w:val="32"/>
          <w:szCs w:val="32"/>
          <w:u w:val="none"/>
        </w:rPr>
        <w:lastRenderedPageBreak/>
        <w:t>Список терминов и сокращений</w:t>
      </w:r>
      <w:bookmarkEnd w:id="1"/>
      <w:bookmarkEnd w:id="4"/>
      <w:bookmarkEnd w:id="8"/>
    </w:p>
    <w:p w:rsidR="003A5210" w:rsidRPr="00827D57" w:rsidRDefault="003A5210" w:rsidP="000D3688">
      <w:pPr>
        <w:tabs>
          <w:tab w:val="left" w:pos="851"/>
        </w:tabs>
        <w:ind w:left="0" w:right="7" w:firstLine="0"/>
        <w:rPr>
          <w:b/>
        </w:rPr>
      </w:pPr>
      <w:r w:rsidRPr="00827D57">
        <w:rPr>
          <w:b/>
          <w:color w:val="auto"/>
          <w:szCs w:val="24"/>
        </w:rPr>
        <w:t xml:space="preserve">Таблица </w:t>
      </w:r>
      <w:r w:rsidRPr="00827D57">
        <w:rPr>
          <w:b/>
          <w:i/>
          <w:color w:val="auto"/>
          <w:szCs w:val="24"/>
        </w:rPr>
        <w:fldChar w:fldCharType="begin"/>
      </w:r>
      <w:r w:rsidRPr="00827D57">
        <w:rPr>
          <w:b/>
          <w:color w:val="auto"/>
          <w:szCs w:val="24"/>
        </w:rPr>
        <w:instrText xml:space="preserve"> SEQ Таблица \* ARABIC </w:instrText>
      </w:r>
      <w:r w:rsidRPr="00827D57">
        <w:rPr>
          <w:b/>
          <w:i/>
          <w:color w:val="auto"/>
          <w:szCs w:val="24"/>
        </w:rPr>
        <w:fldChar w:fldCharType="separate"/>
      </w:r>
      <w:r w:rsidR="0066350C">
        <w:rPr>
          <w:b/>
          <w:noProof/>
          <w:color w:val="auto"/>
          <w:szCs w:val="24"/>
        </w:rPr>
        <w:t>1</w:t>
      </w:r>
      <w:r w:rsidRPr="00827D57">
        <w:rPr>
          <w:b/>
          <w:i/>
          <w:color w:val="auto"/>
          <w:szCs w:val="24"/>
        </w:rPr>
        <w:fldChar w:fldCharType="end"/>
      </w:r>
      <w:r w:rsidRPr="00827D57">
        <w:rPr>
          <w:b/>
          <w:color w:val="auto"/>
          <w:szCs w:val="24"/>
        </w:rPr>
        <w:t xml:space="preserve"> – Перечень используемых условных обозначений и сокращений</w:t>
      </w:r>
    </w:p>
    <w:tbl>
      <w:tblPr>
        <w:tblStyle w:val="ad"/>
        <w:tblW w:w="0" w:type="auto"/>
        <w:jc w:val="center"/>
        <w:tblLook w:val="04A0" w:firstRow="1" w:lastRow="0" w:firstColumn="1" w:lastColumn="0" w:noHBand="0" w:noVBand="1"/>
      </w:tblPr>
      <w:tblGrid>
        <w:gridCol w:w="3261"/>
        <w:gridCol w:w="6095"/>
      </w:tblGrid>
      <w:tr w:rsidR="003A5210" w:rsidRPr="00827D57" w:rsidTr="003A5210">
        <w:trPr>
          <w:trHeight w:val="585"/>
          <w:jc w:val="center"/>
        </w:trPr>
        <w:tc>
          <w:tcPr>
            <w:tcW w:w="3261" w:type="dxa"/>
            <w:shd w:val="clear" w:color="auto" w:fill="DEEAF6" w:themeFill="accent1" w:themeFillTint="33"/>
            <w:vAlign w:val="center"/>
          </w:tcPr>
          <w:p w:rsidR="003A5210" w:rsidRPr="00827D57" w:rsidRDefault="003A5210" w:rsidP="00827D57">
            <w:pPr>
              <w:spacing w:after="0" w:line="240" w:lineRule="auto"/>
              <w:jc w:val="center"/>
              <w:rPr>
                <w:sz w:val="22"/>
              </w:rPr>
            </w:pPr>
            <w:r w:rsidRPr="00827D57">
              <w:rPr>
                <w:sz w:val="22"/>
              </w:rPr>
              <w:t>Условное сокращение</w:t>
            </w:r>
          </w:p>
        </w:tc>
        <w:tc>
          <w:tcPr>
            <w:tcW w:w="6095" w:type="dxa"/>
            <w:shd w:val="clear" w:color="auto" w:fill="DEEAF6" w:themeFill="accent1" w:themeFillTint="33"/>
            <w:vAlign w:val="center"/>
          </w:tcPr>
          <w:p w:rsidR="003A5210" w:rsidRPr="00827D57" w:rsidRDefault="003A5210" w:rsidP="00827D57">
            <w:pPr>
              <w:spacing w:after="0" w:line="240" w:lineRule="auto"/>
              <w:jc w:val="center"/>
              <w:rPr>
                <w:sz w:val="22"/>
              </w:rPr>
            </w:pPr>
            <w:r w:rsidRPr="00827D57">
              <w:rPr>
                <w:sz w:val="22"/>
              </w:rPr>
              <w:t>Пояснение</w:t>
            </w:r>
          </w:p>
        </w:tc>
      </w:tr>
      <w:tr w:rsidR="003A5210" w:rsidRPr="00827D57" w:rsidTr="00827D57">
        <w:trPr>
          <w:trHeight w:val="691"/>
          <w:jc w:val="center"/>
        </w:trPr>
        <w:tc>
          <w:tcPr>
            <w:tcW w:w="3261" w:type="dxa"/>
            <w:vAlign w:val="center"/>
          </w:tcPr>
          <w:p w:rsidR="003A5210" w:rsidRPr="00F428CC" w:rsidRDefault="003A5210" w:rsidP="00827D57">
            <w:pPr>
              <w:spacing w:after="0" w:line="240" w:lineRule="auto"/>
              <w:jc w:val="center"/>
              <w:rPr>
                <w:color w:val="auto"/>
                <w:szCs w:val="24"/>
              </w:rPr>
            </w:pPr>
            <w:r w:rsidRPr="00F428CC">
              <w:rPr>
                <w:color w:val="auto"/>
                <w:szCs w:val="24"/>
              </w:rPr>
              <w:t>ПО</w:t>
            </w:r>
          </w:p>
        </w:tc>
        <w:tc>
          <w:tcPr>
            <w:tcW w:w="6095" w:type="dxa"/>
            <w:vAlign w:val="center"/>
          </w:tcPr>
          <w:p w:rsidR="003A5210" w:rsidRPr="00F428CC" w:rsidRDefault="003A5210" w:rsidP="00827D57">
            <w:pPr>
              <w:spacing w:after="0" w:line="240" w:lineRule="auto"/>
              <w:rPr>
                <w:color w:val="auto"/>
                <w:szCs w:val="24"/>
              </w:rPr>
            </w:pPr>
            <w:r w:rsidRPr="00F428CC">
              <w:rPr>
                <w:color w:val="auto"/>
                <w:szCs w:val="24"/>
              </w:rPr>
              <w:t>Программное обеспечение</w:t>
            </w:r>
          </w:p>
        </w:tc>
      </w:tr>
      <w:tr w:rsidR="003A5210" w:rsidRPr="00827D57" w:rsidTr="00827D57">
        <w:trPr>
          <w:trHeight w:val="573"/>
          <w:jc w:val="center"/>
        </w:trPr>
        <w:tc>
          <w:tcPr>
            <w:tcW w:w="3261" w:type="dxa"/>
            <w:vAlign w:val="center"/>
          </w:tcPr>
          <w:p w:rsidR="003A5210" w:rsidRPr="00F428CC" w:rsidRDefault="00CF3187" w:rsidP="00827D57">
            <w:pPr>
              <w:spacing w:after="0" w:line="240" w:lineRule="auto"/>
              <w:jc w:val="center"/>
              <w:rPr>
                <w:color w:val="auto"/>
                <w:szCs w:val="24"/>
              </w:rPr>
            </w:pPr>
            <w:r w:rsidRPr="00F428CC">
              <w:rPr>
                <w:color w:val="auto"/>
                <w:szCs w:val="24"/>
              </w:rPr>
              <w:t>ПМ</w:t>
            </w:r>
          </w:p>
        </w:tc>
        <w:tc>
          <w:tcPr>
            <w:tcW w:w="6095" w:type="dxa"/>
            <w:vAlign w:val="center"/>
          </w:tcPr>
          <w:p w:rsidR="003A5210" w:rsidRPr="00F428CC" w:rsidRDefault="00CF3187" w:rsidP="00827D57">
            <w:pPr>
              <w:spacing w:after="0" w:line="240" w:lineRule="auto"/>
              <w:rPr>
                <w:color w:val="auto"/>
                <w:szCs w:val="24"/>
              </w:rPr>
            </w:pPr>
            <w:r w:rsidRPr="00F428CC">
              <w:rPr>
                <w:color w:val="auto"/>
                <w:szCs w:val="24"/>
              </w:rPr>
              <w:t>Программный модуль</w:t>
            </w:r>
          </w:p>
        </w:tc>
      </w:tr>
      <w:tr w:rsidR="003A5210" w:rsidRPr="00827D57" w:rsidTr="00827D57">
        <w:trPr>
          <w:trHeight w:val="553"/>
          <w:jc w:val="center"/>
        </w:trPr>
        <w:tc>
          <w:tcPr>
            <w:tcW w:w="3261" w:type="dxa"/>
            <w:vAlign w:val="center"/>
          </w:tcPr>
          <w:p w:rsidR="003A5210" w:rsidRPr="00F428CC" w:rsidRDefault="003A5210" w:rsidP="00827D57">
            <w:pPr>
              <w:spacing w:after="0" w:line="240" w:lineRule="auto"/>
              <w:jc w:val="center"/>
              <w:rPr>
                <w:color w:val="auto"/>
                <w:szCs w:val="24"/>
              </w:rPr>
            </w:pPr>
            <w:r w:rsidRPr="00F428CC">
              <w:rPr>
                <w:bCs/>
                <w:color w:val="auto"/>
                <w:kern w:val="32"/>
                <w:szCs w:val="24"/>
              </w:rPr>
              <w:t>ПК</w:t>
            </w:r>
          </w:p>
        </w:tc>
        <w:tc>
          <w:tcPr>
            <w:tcW w:w="6095" w:type="dxa"/>
            <w:vAlign w:val="center"/>
          </w:tcPr>
          <w:p w:rsidR="003A5210" w:rsidRPr="00F428CC" w:rsidRDefault="003A5210" w:rsidP="00827D57">
            <w:pPr>
              <w:spacing w:after="0" w:line="240" w:lineRule="auto"/>
              <w:rPr>
                <w:color w:val="auto"/>
                <w:szCs w:val="24"/>
              </w:rPr>
            </w:pPr>
            <w:r w:rsidRPr="00F428CC">
              <w:rPr>
                <w:color w:val="auto"/>
                <w:szCs w:val="24"/>
              </w:rPr>
              <w:t>Персональный компьютер</w:t>
            </w:r>
          </w:p>
        </w:tc>
      </w:tr>
      <w:tr w:rsidR="003A5210" w:rsidRPr="00827D57" w:rsidTr="00827D57">
        <w:trPr>
          <w:trHeight w:val="547"/>
          <w:jc w:val="center"/>
        </w:trPr>
        <w:tc>
          <w:tcPr>
            <w:tcW w:w="3261" w:type="dxa"/>
            <w:vAlign w:val="center"/>
          </w:tcPr>
          <w:p w:rsidR="003A5210" w:rsidRPr="00F428CC" w:rsidRDefault="005C1248" w:rsidP="00827D57">
            <w:pPr>
              <w:spacing w:after="0" w:line="240" w:lineRule="auto"/>
              <w:jc w:val="center"/>
              <w:rPr>
                <w:szCs w:val="24"/>
              </w:rPr>
            </w:pPr>
            <w:r w:rsidRPr="00F428CC">
              <w:rPr>
                <w:szCs w:val="24"/>
              </w:rPr>
              <w:t>ГД</w:t>
            </w:r>
          </w:p>
        </w:tc>
        <w:tc>
          <w:tcPr>
            <w:tcW w:w="6095" w:type="dxa"/>
            <w:vAlign w:val="center"/>
          </w:tcPr>
          <w:p w:rsidR="003A5210" w:rsidRPr="00F428CC" w:rsidRDefault="005C1248" w:rsidP="00827D57">
            <w:pPr>
              <w:spacing w:after="0" w:line="240" w:lineRule="auto"/>
              <w:rPr>
                <w:szCs w:val="24"/>
              </w:rPr>
            </w:pPr>
            <w:r w:rsidRPr="00F428CC">
              <w:rPr>
                <w:szCs w:val="24"/>
              </w:rPr>
              <w:t>Градостроительная документация</w:t>
            </w:r>
          </w:p>
        </w:tc>
      </w:tr>
      <w:tr w:rsidR="003A5210" w:rsidRPr="00827D57" w:rsidTr="00B411D3">
        <w:trPr>
          <w:trHeight w:val="728"/>
          <w:jc w:val="center"/>
        </w:trPr>
        <w:tc>
          <w:tcPr>
            <w:tcW w:w="3261" w:type="dxa"/>
            <w:vAlign w:val="center"/>
          </w:tcPr>
          <w:p w:rsidR="003A5210" w:rsidRPr="00F428CC" w:rsidRDefault="00B411D3" w:rsidP="00827D57">
            <w:pPr>
              <w:spacing w:after="0" w:line="240" w:lineRule="auto"/>
              <w:jc w:val="center"/>
              <w:rPr>
                <w:color w:val="FF0000"/>
                <w:szCs w:val="24"/>
              </w:rPr>
            </w:pPr>
            <w:r w:rsidRPr="00F428CC">
              <w:rPr>
                <w:szCs w:val="24"/>
              </w:rPr>
              <w:t>ФГИС ТП</w:t>
            </w:r>
          </w:p>
        </w:tc>
        <w:tc>
          <w:tcPr>
            <w:tcW w:w="6095" w:type="dxa"/>
            <w:vAlign w:val="center"/>
          </w:tcPr>
          <w:p w:rsidR="003A5210" w:rsidRPr="00F428CC" w:rsidRDefault="00B411D3" w:rsidP="00827D57">
            <w:pPr>
              <w:spacing w:after="0" w:line="240" w:lineRule="auto"/>
              <w:rPr>
                <w:color w:val="FF0000"/>
                <w:szCs w:val="24"/>
              </w:rPr>
            </w:pPr>
            <w:r w:rsidRPr="00F428CC">
              <w:rPr>
                <w:color w:val="auto"/>
                <w:szCs w:val="24"/>
              </w:rPr>
              <w:t>Федеральная государственная информационная система территориального планирования</w:t>
            </w:r>
          </w:p>
        </w:tc>
      </w:tr>
      <w:tr w:rsidR="00057ABF" w:rsidRPr="00827D57" w:rsidTr="00057ABF">
        <w:trPr>
          <w:trHeight w:val="1310"/>
          <w:jc w:val="center"/>
        </w:trPr>
        <w:tc>
          <w:tcPr>
            <w:tcW w:w="3261" w:type="dxa"/>
            <w:vAlign w:val="center"/>
          </w:tcPr>
          <w:p w:rsidR="00057ABF" w:rsidRPr="00057ABF" w:rsidRDefault="00057ABF" w:rsidP="00827D57">
            <w:pPr>
              <w:spacing w:after="0" w:line="240" w:lineRule="auto"/>
              <w:jc w:val="center"/>
              <w:rPr>
                <w:szCs w:val="24"/>
              </w:rPr>
            </w:pPr>
            <w:r w:rsidRPr="00057ABF">
              <w:rPr>
                <w:szCs w:val="24"/>
              </w:rPr>
              <w:t>Технические требования</w:t>
            </w:r>
          </w:p>
        </w:tc>
        <w:tc>
          <w:tcPr>
            <w:tcW w:w="6095" w:type="dxa"/>
            <w:vAlign w:val="center"/>
          </w:tcPr>
          <w:p w:rsidR="00057ABF" w:rsidRPr="00057ABF" w:rsidRDefault="00057ABF" w:rsidP="00827D57">
            <w:pPr>
              <w:spacing w:after="0" w:line="240" w:lineRule="auto"/>
              <w:rPr>
                <w:color w:val="auto"/>
                <w:szCs w:val="24"/>
              </w:rPr>
            </w:pPr>
            <w:r w:rsidRPr="00057ABF">
              <w:rPr>
                <w:szCs w:val="24"/>
              </w:rPr>
              <w:t>Комплект документов, устанавливающих требования к структуре, объектному составу, классификации объектов градостроительной документации, атрибутам объектов градостроительной документации в электронном виде</w:t>
            </w:r>
          </w:p>
        </w:tc>
      </w:tr>
    </w:tbl>
    <w:p w:rsidR="00CF3187" w:rsidRDefault="00CF3187" w:rsidP="00FB7354">
      <w:pPr>
        <w:spacing w:line="259" w:lineRule="auto"/>
        <w:ind w:left="1435" w:right="7"/>
      </w:pPr>
    </w:p>
    <w:p w:rsidR="00CF3187" w:rsidRDefault="00CF3187" w:rsidP="00FB7354">
      <w:pPr>
        <w:spacing w:line="259" w:lineRule="auto"/>
        <w:ind w:left="1435" w:right="7"/>
      </w:pPr>
    </w:p>
    <w:p w:rsidR="00CF3187" w:rsidRDefault="00CF3187" w:rsidP="00FB7354">
      <w:pPr>
        <w:spacing w:line="259" w:lineRule="auto"/>
        <w:ind w:left="1435" w:right="7"/>
        <w:sectPr w:rsidR="00CF3187" w:rsidSect="00827D57">
          <w:pgSz w:w="11907" w:h="16839" w:code="9"/>
          <w:pgMar w:top="1126" w:right="1140" w:bottom="1478" w:left="1110" w:header="720" w:footer="398" w:gutter="0"/>
          <w:cols w:space="720"/>
          <w:docGrid w:linePitch="326"/>
        </w:sectPr>
      </w:pPr>
    </w:p>
    <w:p w:rsidR="00CF3187" w:rsidRPr="00CF3187" w:rsidRDefault="00CF3187" w:rsidP="007E78AD">
      <w:pPr>
        <w:pStyle w:val="1"/>
        <w:numPr>
          <w:ilvl w:val="0"/>
          <w:numId w:val="17"/>
        </w:numPr>
        <w:tabs>
          <w:tab w:val="left" w:pos="567"/>
        </w:tabs>
        <w:spacing w:line="360" w:lineRule="auto"/>
        <w:ind w:left="0" w:firstLine="0"/>
        <w:rPr>
          <w:rFonts w:ascii="Times New Roman" w:hAnsi="Times New Roman" w:cs="Times New Roman"/>
          <w:sz w:val="32"/>
          <w:szCs w:val="32"/>
          <w:u w:val="none"/>
        </w:rPr>
      </w:pPr>
      <w:bookmarkStart w:id="9" w:name="_Toc73006922"/>
      <w:bookmarkStart w:id="10" w:name="_Toc99976383"/>
      <w:bookmarkStart w:id="11" w:name="_Toc135836789"/>
      <w:r w:rsidRPr="00CF3187">
        <w:rPr>
          <w:rFonts w:ascii="Times New Roman" w:hAnsi="Times New Roman" w:cs="Times New Roman"/>
          <w:sz w:val="32"/>
          <w:szCs w:val="32"/>
          <w:u w:val="none"/>
        </w:rPr>
        <w:lastRenderedPageBreak/>
        <w:t>Требования к квалификации пользователей</w:t>
      </w:r>
      <w:bookmarkEnd w:id="9"/>
      <w:bookmarkEnd w:id="10"/>
      <w:bookmarkEnd w:id="11"/>
    </w:p>
    <w:p w:rsidR="00CF3187" w:rsidRPr="00DC3264" w:rsidRDefault="00CF3187" w:rsidP="00CF3187">
      <w:pPr>
        <w:ind w:firstLine="567"/>
        <w:rPr>
          <w:lang w:eastAsia="en-US"/>
        </w:rPr>
      </w:pPr>
      <w:r w:rsidRPr="00DC3264">
        <w:rPr>
          <w:lang w:eastAsia="en-US"/>
        </w:rPr>
        <w:t>Работа с инструментальной панелью «</w:t>
      </w:r>
      <w:r>
        <w:t>Технические требования</w:t>
      </w:r>
      <w:r w:rsidRPr="00DC3264">
        <w:rPr>
          <w:lang w:eastAsia="en-US"/>
        </w:rPr>
        <w:t xml:space="preserve">» не предъявляет к квалификации пользователя требования, отличные от требований к пользователям современных офисных программ. </w:t>
      </w:r>
    </w:p>
    <w:p w:rsidR="00CF3187" w:rsidRPr="00C44BCE" w:rsidRDefault="00C44BCE" w:rsidP="00CF3187">
      <w:pPr>
        <w:ind w:firstLine="567"/>
        <w:rPr>
          <w:lang w:eastAsia="en-US"/>
        </w:rPr>
      </w:pPr>
      <w:r>
        <w:rPr>
          <w:lang w:eastAsia="en-US"/>
        </w:rPr>
        <w:t xml:space="preserve">Предполагается, что пользователь ознакомлен с техническими требованиями, а также </w:t>
      </w:r>
      <w:r w:rsidR="00624B55">
        <w:rPr>
          <w:lang w:eastAsia="en-US"/>
        </w:rPr>
        <w:t>данные,</w:t>
      </w:r>
      <w:r>
        <w:rPr>
          <w:lang w:eastAsia="en-US"/>
        </w:rPr>
        <w:t xml:space="preserve"> которые подвергаются конвертации в формат </w:t>
      </w:r>
      <w:r>
        <w:rPr>
          <w:lang w:val="en-US" w:eastAsia="en-US"/>
        </w:rPr>
        <w:t>GML</w:t>
      </w:r>
      <w:r w:rsidRPr="00C44BCE">
        <w:rPr>
          <w:lang w:eastAsia="en-US"/>
        </w:rPr>
        <w:t xml:space="preserve"> </w:t>
      </w:r>
      <w:r>
        <w:rPr>
          <w:lang w:eastAsia="en-US"/>
        </w:rPr>
        <w:t>в полной мере соответствуют техническим требованиям.</w:t>
      </w:r>
    </w:p>
    <w:p w:rsidR="00FB7354" w:rsidRPr="00827D57" w:rsidRDefault="00FB7354" w:rsidP="00FB7354">
      <w:pPr>
        <w:spacing w:line="259" w:lineRule="auto"/>
        <w:ind w:left="1435" w:right="7"/>
      </w:pPr>
      <w:r w:rsidRPr="00827D57">
        <w:br w:type="page"/>
      </w:r>
    </w:p>
    <w:p w:rsidR="00FB7354" w:rsidRPr="000D3688" w:rsidRDefault="00FB7354" w:rsidP="007E78AD">
      <w:pPr>
        <w:pStyle w:val="1"/>
        <w:numPr>
          <w:ilvl w:val="0"/>
          <w:numId w:val="17"/>
        </w:numPr>
        <w:tabs>
          <w:tab w:val="left" w:pos="567"/>
        </w:tabs>
        <w:spacing w:line="360" w:lineRule="auto"/>
        <w:ind w:left="0" w:firstLine="0"/>
        <w:rPr>
          <w:rFonts w:ascii="Times New Roman" w:hAnsi="Times New Roman" w:cs="Times New Roman"/>
          <w:sz w:val="32"/>
          <w:szCs w:val="32"/>
          <w:u w:val="none"/>
        </w:rPr>
      </w:pPr>
      <w:bookmarkStart w:id="12" w:name="_Toc536720908"/>
      <w:bookmarkStart w:id="13" w:name="_Toc86326039"/>
      <w:bookmarkStart w:id="14" w:name="_Toc135836790"/>
      <w:r w:rsidRPr="000D3688">
        <w:rPr>
          <w:rFonts w:ascii="Times New Roman" w:hAnsi="Times New Roman" w:cs="Times New Roman"/>
          <w:sz w:val="32"/>
          <w:szCs w:val="32"/>
          <w:u w:val="none"/>
        </w:rPr>
        <w:lastRenderedPageBreak/>
        <w:t>Функциональные возможности</w:t>
      </w:r>
      <w:bookmarkEnd w:id="12"/>
      <w:bookmarkEnd w:id="13"/>
      <w:bookmarkEnd w:id="14"/>
    </w:p>
    <w:p w:rsidR="00E07CD7" w:rsidRDefault="00E07CD7" w:rsidP="0007110C">
      <w:pPr>
        <w:tabs>
          <w:tab w:val="left" w:pos="567"/>
        </w:tabs>
        <w:spacing w:after="0" w:line="360" w:lineRule="auto"/>
        <w:ind w:left="0" w:firstLine="567"/>
      </w:pPr>
      <w:r>
        <w:t>Запуск ПО возможен</w:t>
      </w:r>
      <w:r w:rsidR="00581BE3" w:rsidRPr="00827D57">
        <w:t xml:space="preserve"> с ярлыка на рабочем столе, из директории инсталляции или меню «Пуск».</w:t>
      </w:r>
      <w:r w:rsidRPr="00E07CD7">
        <w:t xml:space="preserve"> </w:t>
      </w:r>
      <w:r w:rsidRPr="00827D57">
        <w:t xml:space="preserve">После запуска </w:t>
      </w:r>
      <w:r>
        <w:t>ПО</w:t>
      </w:r>
      <w:r w:rsidRPr="00827D57">
        <w:t xml:space="preserve"> на экране о</w:t>
      </w:r>
      <w:r>
        <w:t>тобразится главное окно, в котором необходимо указать все основные настройки работы ПО.</w:t>
      </w:r>
    </w:p>
    <w:p w:rsidR="00FB7354" w:rsidRPr="00827D57" w:rsidRDefault="00B411D3" w:rsidP="00581BE3">
      <w:pPr>
        <w:spacing w:after="46" w:line="259" w:lineRule="auto"/>
        <w:ind w:left="0" w:firstLine="0"/>
        <w:jc w:val="center"/>
      </w:pPr>
      <w:r>
        <w:rPr>
          <w:noProof/>
        </w:rPr>
        <w:drawing>
          <wp:inline distT="0" distB="0" distL="0" distR="0" wp14:anchorId="26319AD3" wp14:editId="103F6EF5">
            <wp:extent cx="6113145" cy="3726815"/>
            <wp:effectExtent l="19050" t="19050" r="20955" b="2603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11"/>
                    <a:stretch/>
                  </pic:blipFill>
                  <pic:spPr bwMode="auto">
                    <a:xfrm>
                      <a:off x="0" y="0"/>
                      <a:ext cx="6113145" cy="372681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FB7354" w:rsidRPr="00CF3187" w:rsidRDefault="00956041" w:rsidP="00956041">
      <w:pPr>
        <w:pStyle w:val="a6"/>
        <w:spacing w:before="240" w:after="240"/>
        <w:rPr>
          <w:rFonts w:ascii="Times New Roman" w:hAnsi="Times New Roman" w:cs="Times New Roman"/>
          <w:sz w:val="24"/>
          <w:szCs w:val="24"/>
        </w:rPr>
      </w:pPr>
      <w:r w:rsidRPr="00827D57">
        <w:rPr>
          <w:rFonts w:ascii="Times New Roman" w:hAnsi="Times New Roman" w:cs="Times New Roman"/>
          <w:sz w:val="24"/>
          <w:szCs w:val="24"/>
        </w:rPr>
        <w:t xml:space="preserve">Рисунок </w:t>
      </w:r>
      <w:r w:rsidRPr="00827D57">
        <w:rPr>
          <w:rFonts w:ascii="Times New Roman" w:hAnsi="Times New Roman" w:cs="Times New Roman"/>
          <w:sz w:val="24"/>
          <w:szCs w:val="24"/>
        </w:rPr>
        <w:fldChar w:fldCharType="begin"/>
      </w:r>
      <w:r w:rsidRPr="00827D57">
        <w:rPr>
          <w:rFonts w:ascii="Times New Roman" w:hAnsi="Times New Roman" w:cs="Times New Roman"/>
          <w:sz w:val="24"/>
          <w:szCs w:val="24"/>
        </w:rPr>
        <w:instrText xml:space="preserve"> SEQ Рисунок \* ARABIC </w:instrText>
      </w:r>
      <w:r w:rsidRPr="00827D57">
        <w:rPr>
          <w:rFonts w:ascii="Times New Roman" w:hAnsi="Times New Roman" w:cs="Times New Roman"/>
          <w:sz w:val="24"/>
          <w:szCs w:val="24"/>
        </w:rPr>
        <w:fldChar w:fldCharType="separate"/>
      </w:r>
      <w:r w:rsidR="0066350C">
        <w:rPr>
          <w:rFonts w:ascii="Times New Roman" w:hAnsi="Times New Roman" w:cs="Times New Roman"/>
          <w:sz w:val="24"/>
          <w:szCs w:val="24"/>
        </w:rPr>
        <w:t>1</w:t>
      </w:r>
      <w:r w:rsidRPr="00827D57">
        <w:rPr>
          <w:rFonts w:ascii="Times New Roman" w:hAnsi="Times New Roman" w:cs="Times New Roman"/>
          <w:sz w:val="24"/>
          <w:szCs w:val="24"/>
        </w:rPr>
        <w:fldChar w:fldCharType="end"/>
      </w:r>
      <w:r w:rsidRPr="00827D57">
        <w:rPr>
          <w:rFonts w:ascii="Times New Roman" w:hAnsi="Times New Roman" w:cs="Times New Roman"/>
          <w:sz w:val="24"/>
          <w:szCs w:val="24"/>
        </w:rPr>
        <w:t xml:space="preserve"> -</w:t>
      </w:r>
      <w:r w:rsidR="00FB7354" w:rsidRPr="00827D57">
        <w:rPr>
          <w:rFonts w:ascii="Times New Roman" w:hAnsi="Times New Roman" w:cs="Times New Roman"/>
          <w:sz w:val="24"/>
          <w:szCs w:val="24"/>
        </w:rPr>
        <w:t xml:space="preserve"> Главное окно </w:t>
      </w:r>
      <w:r w:rsidR="003D49CA">
        <w:rPr>
          <w:rFonts w:ascii="Times New Roman" w:hAnsi="Times New Roman" w:cs="Times New Roman"/>
          <w:sz w:val="24"/>
          <w:szCs w:val="24"/>
        </w:rPr>
        <w:t>ПО</w:t>
      </w:r>
      <w:r w:rsidR="00FB7354" w:rsidRPr="00827D57">
        <w:rPr>
          <w:rFonts w:ascii="Times New Roman" w:hAnsi="Times New Roman" w:cs="Times New Roman"/>
          <w:sz w:val="24"/>
          <w:szCs w:val="24"/>
        </w:rPr>
        <w:t xml:space="preserve"> </w:t>
      </w:r>
      <w:r w:rsidR="00CF3187">
        <w:rPr>
          <w:rFonts w:ascii="Times New Roman" w:hAnsi="Times New Roman" w:cs="Times New Roman"/>
          <w:sz w:val="24"/>
          <w:szCs w:val="24"/>
        </w:rPr>
        <w:t>«</w:t>
      </w:r>
      <w:r w:rsidR="00CF3187" w:rsidRPr="00CF3187">
        <w:rPr>
          <w:rFonts w:ascii="Times New Roman" w:hAnsi="Times New Roman" w:cs="Times New Roman"/>
          <w:sz w:val="24"/>
          <w:szCs w:val="24"/>
        </w:rPr>
        <w:t>Программный модуль «Подготовка GML для ФГИС ТП</w:t>
      </w:r>
      <w:r w:rsidR="00CF3187">
        <w:rPr>
          <w:rFonts w:ascii="Times New Roman" w:hAnsi="Times New Roman" w:cs="Times New Roman"/>
          <w:sz w:val="24"/>
          <w:szCs w:val="24"/>
        </w:rPr>
        <w:t>»</w:t>
      </w:r>
    </w:p>
    <w:p w:rsidR="003D49CA" w:rsidRDefault="00EC5792" w:rsidP="00956041">
      <w:pPr>
        <w:spacing w:after="120" w:line="259" w:lineRule="auto"/>
        <w:ind w:left="0" w:right="7" w:firstLine="567"/>
      </w:pPr>
      <w:r>
        <w:t>Основные настройки ПО:</w:t>
      </w:r>
    </w:p>
    <w:p w:rsidR="00EC5792" w:rsidRDefault="00EC5792" w:rsidP="00F428CC">
      <w:pPr>
        <w:pStyle w:val="a3"/>
        <w:numPr>
          <w:ilvl w:val="0"/>
          <w:numId w:val="18"/>
        </w:numPr>
        <w:tabs>
          <w:tab w:val="left" w:pos="851"/>
        </w:tabs>
        <w:spacing w:after="120" w:line="360" w:lineRule="auto"/>
        <w:ind w:left="0" w:right="7" w:firstLine="567"/>
      </w:pPr>
      <w:r w:rsidRPr="00F428CC">
        <w:rPr>
          <w:b/>
          <w:color w:val="auto"/>
        </w:rPr>
        <w:t>Путь к проекту</w:t>
      </w:r>
      <w:r w:rsidRPr="00F428CC">
        <w:rPr>
          <w:b/>
        </w:rPr>
        <w:t>.</w:t>
      </w:r>
      <w:r>
        <w:t xml:space="preserve"> В данном поле необходимо указать путь до каталога проекта, содержащего в себе структура таблиц в формате </w:t>
      </w:r>
      <w:r>
        <w:rPr>
          <w:lang w:val="en-US"/>
        </w:rPr>
        <w:t>TAB</w:t>
      </w:r>
      <w:r w:rsidR="00057ABF">
        <w:t xml:space="preserve"> соответствующую Техническим требованиям.</w:t>
      </w:r>
    </w:p>
    <w:p w:rsidR="00EC5792" w:rsidRDefault="00EC5792" w:rsidP="00F428CC">
      <w:pPr>
        <w:pStyle w:val="a3"/>
        <w:numPr>
          <w:ilvl w:val="0"/>
          <w:numId w:val="18"/>
        </w:numPr>
        <w:tabs>
          <w:tab w:val="left" w:pos="851"/>
        </w:tabs>
        <w:spacing w:after="120" w:line="360" w:lineRule="auto"/>
        <w:ind w:left="0" w:right="7" w:firstLine="567"/>
      </w:pPr>
      <w:r w:rsidRPr="00F428CC">
        <w:rPr>
          <w:b/>
          <w:color w:val="auto"/>
        </w:rPr>
        <w:t>Итоговый путь</w:t>
      </w:r>
      <w:r w:rsidRPr="00F428CC">
        <w:rPr>
          <w:b/>
        </w:rPr>
        <w:t>.</w:t>
      </w:r>
      <w:r>
        <w:t xml:space="preserve"> В данном поле необходимо указать каталог для сохранения </w:t>
      </w:r>
      <w:r>
        <w:rPr>
          <w:lang w:val="en-US"/>
        </w:rPr>
        <w:t>GML</w:t>
      </w:r>
      <w:r w:rsidRPr="00EC5792">
        <w:t xml:space="preserve"> </w:t>
      </w:r>
      <w:r>
        <w:t>файлов.</w:t>
      </w:r>
    </w:p>
    <w:p w:rsidR="00EC5792" w:rsidRDefault="00EC5792" w:rsidP="00F428CC">
      <w:pPr>
        <w:pStyle w:val="a3"/>
        <w:numPr>
          <w:ilvl w:val="0"/>
          <w:numId w:val="18"/>
        </w:numPr>
        <w:tabs>
          <w:tab w:val="left" w:pos="851"/>
        </w:tabs>
        <w:spacing w:after="120" w:line="360" w:lineRule="auto"/>
        <w:ind w:left="0" w:right="7" w:firstLine="567"/>
      </w:pPr>
      <w:r w:rsidRPr="00F428CC">
        <w:rPr>
          <w:b/>
          <w:color w:val="auto"/>
        </w:rPr>
        <w:t>Система координат</w:t>
      </w:r>
      <w:r w:rsidRPr="00F428CC">
        <w:rPr>
          <w:b/>
        </w:rPr>
        <w:t>.</w:t>
      </w:r>
      <w:r>
        <w:t xml:space="preserve"> В данном поле необходимо указать систему координат в которой разрабатывается проект. В примере указана </w:t>
      </w:r>
      <w:r>
        <w:rPr>
          <w:lang w:val="en-US"/>
        </w:rPr>
        <w:t>EPSG</w:t>
      </w:r>
      <w:r w:rsidRPr="00EC5792">
        <w:t>:3857</w:t>
      </w:r>
      <w:r>
        <w:t>, одна из систем принятая для загрузки данных на ФГИС ТП.</w:t>
      </w:r>
    </w:p>
    <w:p w:rsidR="005C1248" w:rsidRDefault="005C1248" w:rsidP="00F428CC">
      <w:pPr>
        <w:pStyle w:val="a3"/>
        <w:numPr>
          <w:ilvl w:val="0"/>
          <w:numId w:val="18"/>
        </w:numPr>
        <w:tabs>
          <w:tab w:val="left" w:pos="851"/>
        </w:tabs>
        <w:spacing w:after="120" w:line="360" w:lineRule="auto"/>
        <w:ind w:left="0" w:right="7" w:firstLine="567"/>
      </w:pPr>
      <w:r w:rsidRPr="00F428CC">
        <w:rPr>
          <w:b/>
          <w:color w:val="auto"/>
        </w:rPr>
        <w:t>Тип ГД.</w:t>
      </w:r>
      <w:r w:rsidRPr="00F428CC">
        <w:rPr>
          <w:color w:val="auto"/>
        </w:rPr>
        <w:t xml:space="preserve"> </w:t>
      </w:r>
      <w:r w:rsidR="007215F0">
        <w:t>Из раскрывающегося списка необходимо выбрать тип градостроительной документации для которой происходит конвертация</w:t>
      </w:r>
      <w:r w:rsidR="00F428CC">
        <w:t xml:space="preserve">. В зависимости от выбранного типа ГД, будет выбран соответствующий файл конфигурации набора данных, расположенных в </w:t>
      </w:r>
      <w:r w:rsidR="00F428CC">
        <w:lastRenderedPageBreak/>
        <w:t xml:space="preserve">корневом каталоге ПО. При необходимости файлы конфигурации возможно изменить или добавить новые. </w:t>
      </w:r>
    </w:p>
    <w:p w:rsidR="00F428CC" w:rsidRPr="00483DBB" w:rsidRDefault="00F428CC" w:rsidP="00483DBB">
      <w:pPr>
        <w:pStyle w:val="a3"/>
        <w:numPr>
          <w:ilvl w:val="0"/>
          <w:numId w:val="18"/>
        </w:numPr>
        <w:tabs>
          <w:tab w:val="left" w:pos="851"/>
        </w:tabs>
        <w:spacing w:after="120" w:line="360" w:lineRule="auto"/>
        <w:ind w:left="0" w:right="7" w:firstLine="567"/>
        <w:rPr>
          <w:color w:val="auto"/>
        </w:rPr>
      </w:pPr>
      <w:r w:rsidRPr="00483DBB">
        <w:rPr>
          <w:color w:val="auto"/>
        </w:rPr>
        <w:t>Дополнительная настройка «</w:t>
      </w:r>
      <w:r w:rsidRPr="00483DBB">
        <w:rPr>
          <w:b/>
          <w:color w:val="auto"/>
        </w:rPr>
        <w:t>Разделять геометрию</w:t>
      </w:r>
      <w:r w:rsidRPr="00483DBB">
        <w:rPr>
          <w:color w:val="auto"/>
        </w:rPr>
        <w:t xml:space="preserve">» позволяет выполнять разделение геометрии объединенных объектов. По условиям ФГИС ТП, условие разделения всех объединенных объектов является обязательным. </w:t>
      </w:r>
    </w:p>
    <w:p w:rsidR="00483DBB" w:rsidRPr="00483DBB" w:rsidRDefault="00483DBB" w:rsidP="00483DBB">
      <w:pPr>
        <w:pStyle w:val="a3"/>
        <w:numPr>
          <w:ilvl w:val="0"/>
          <w:numId w:val="18"/>
        </w:numPr>
        <w:tabs>
          <w:tab w:val="left" w:pos="851"/>
        </w:tabs>
        <w:spacing w:after="120" w:line="360" w:lineRule="auto"/>
        <w:ind w:left="0" w:right="7" w:firstLine="567"/>
        <w:rPr>
          <w:color w:val="auto"/>
        </w:rPr>
      </w:pPr>
      <w:r w:rsidRPr="00483DBB">
        <w:rPr>
          <w:color w:val="auto"/>
        </w:rPr>
        <w:t>Дополнительная настройка «</w:t>
      </w:r>
      <w:r w:rsidRPr="00483DBB">
        <w:rPr>
          <w:b/>
          <w:color w:val="auto"/>
        </w:rPr>
        <w:t>Разделение по слоям</w:t>
      </w:r>
      <w:r w:rsidRPr="00483DBB">
        <w:rPr>
          <w:color w:val="auto"/>
        </w:rPr>
        <w:t>» позволяет сохранять каждую таблицу формата TAB в отдельный GML файл. Данная функция не обязательная к использованию.</w:t>
      </w:r>
    </w:p>
    <w:p w:rsidR="00483DBB" w:rsidRPr="00483DBB" w:rsidRDefault="00483DBB" w:rsidP="00247BBC">
      <w:pPr>
        <w:pStyle w:val="a3"/>
        <w:numPr>
          <w:ilvl w:val="0"/>
          <w:numId w:val="18"/>
        </w:numPr>
        <w:tabs>
          <w:tab w:val="left" w:pos="851"/>
        </w:tabs>
        <w:spacing w:after="0" w:line="360" w:lineRule="auto"/>
        <w:ind w:left="0" w:right="7" w:firstLine="567"/>
        <w:rPr>
          <w:color w:val="auto"/>
        </w:rPr>
      </w:pPr>
      <w:r w:rsidRPr="00483DBB">
        <w:rPr>
          <w:color w:val="auto"/>
        </w:rPr>
        <w:t>Выбор типа конвертера «</w:t>
      </w:r>
      <w:r w:rsidRPr="00483DBB">
        <w:rPr>
          <w:b/>
          <w:color w:val="auto"/>
        </w:rPr>
        <w:t>Свой</w:t>
      </w:r>
      <w:r w:rsidRPr="00483DBB">
        <w:rPr>
          <w:color w:val="auto"/>
        </w:rPr>
        <w:t>» или «</w:t>
      </w:r>
      <w:proofErr w:type="spellStart"/>
      <w:r w:rsidRPr="00483DBB">
        <w:rPr>
          <w:b/>
          <w:color w:val="auto"/>
        </w:rPr>
        <w:t>Gdal</w:t>
      </w:r>
      <w:proofErr w:type="spellEnd"/>
      <w:r w:rsidRPr="00483DBB">
        <w:rPr>
          <w:color w:val="auto"/>
        </w:rPr>
        <w:t xml:space="preserve">» позволяет выбрать библиотеку, используемую для обработки данных. </w:t>
      </w:r>
      <w:r>
        <w:rPr>
          <w:color w:val="auto"/>
        </w:rPr>
        <w:t xml:space="preserve">Для корректного формирования </w:t>
      </w:r>
      <w:r>
        <w:rPr>
          <w:color w:val="auto"/>
          <w:lang w:val="en-US"/>
        </w:rPr>
        <w:t>GML</w:t>
      </w:r>
      <w:r w:rsidRPr="00483DBB">
        <w:rPr>
          <w:color w:val="auto"/>
        </w:rPr>
        <w:t xml:space="preserve"> </w:t>
      </w:r>
      <w:r>
        <w:rPr>
          <w:color w:val="auto"/>
        </w:rPr>
        <w:t xml:space="preserve">и дальнейшей беспрепятственной загрузки </w:t>
      </w:r>
      <w:r w:rsidR="00247BBC">
        <w:rPr>
          <w:color w:val="auto"/>
        </w:rPr>
        <w:t xml:space="preserve">в ФГИС ТП </w:t>
      </w:r>
      <w:r>
        <w:rPr>
          <w:color w:val="auto"/>
        </w:rPr>
        <w:t>рекомендуется использовать «</w:t>
      </w:r>
      <w:r w:rsidRPr="00483DBB">
        <w:rPr>
          <w:b/>
          <w:color w:val="auto"/>
        </w:rPr>
        <w:t>Свой</w:t>
      </w:r>
      <w:r>
        <w:rPr>
          <w:color w:val="auto"/>
        </w:rPr>
        <w:t>».</w:t>
      </w:r>
    </w:p>
    <w:p w:rsidR="00FB7354" w:rsidRPr="00160486" w:rsidRDefault="00FB7354" w:rsidP="00956041">
      <w:pPr>
        <w:tabs>
          <w:tab w:val="left" w:pos="567"/>
        </w:tabs>
        <w:ind w:left="0" w:right="7" w:firstLine="567"/>
      </w:pPr>
      <w:r w:rsidRPr="00827D57">
        <w:t xml:space="preserve">После того, как </w:t>
      </w:r>
      <w:r w:rsidR="00F428CC">
        <w:t xml:space="preserve">определены </w:t>
      </w:r>
      <w:r w:rsidRPr="00827D57">
        <w:t xml:space="preserve">указанные настройки, необходимо нажать кнопку </w:t>
      </w:r>
      <w:r w:rsidRPr="00160486">
        <w:t>«</w:t>
      </w:r>
      <w:r w:rsidR="00160486" w:rsidRPr="00160486">
        <w:t>Поехали</w:t>
      </w:r>
      <w:r w:rsidRPr="00160486">
        <w:t>». В</w:t>
      </w:r>
      <w:r w:rsidRPr="00827D57">
        <w:t xml:space="preserve"> </w:t>
      </w:r>
      <w:r w:rsidR="00160486">
        <w:t>окне</w:t>
      </w:r>
      <w:r w:rsidRPr="00827D57">
        <w:t xml:space="preserve"> выводится отчет о ходе операций по </w:t>
      </w:r>
      <w:r w:rsidR="00160486">
        <w:t>конвертации данных. Приводится перечень обработанных</w:t>
      </w:r>
      <w:r w:rsidR="00860D42">
        <w:t xml:space="preserve"> таблиц в формате </w:t>
      </w:r>
      <w:r w:rsidR="00160486">
        <w:rPr>
          <w:lang w:val="en-US"/>
        </w:rPr>
        <w:t>TAB</w:t>
      </w:r>
      <w:r w:rsidR="00160486">
        <w:t>. В случае возникновения ошибок, они также отображаются в данном окне.</w:t>
      </w:r>
    </w:p>
    <w:p w:rsidR="00340446" w:rsidRDefault="00340446" w:rsidP="00340446">
      <w:pPr>
        <w:tabs>
          <w:tab w:val="left" w:pos="0"/>
        </w:tabs>
        <w:ind w:left="0" w:right="7" w:firstLine="0"/>
        <w:jc w:val="center"/>
      </w:pPr>
      <w:r>
        <w:rPr>
          <w:noProof/>
        </w:rPr>
        <w:drawing>
          <wp:inline distT="0" distB="0" distL="0" distR="0" wp14:anchorId="205D7DF3" wp14:editId="3BA92155">
            <wp:extent cx="6132195" cy="3147060"/>
            <wp:effectExtent l="0" t="0" r="1905" b="0"/>
            <wp:docPr id="11299" name="Рисунок 11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32195" cy="3147060"/>
                    </a:xfrm>
                    <a:prstGeom prst="rect">
                      <a:avLst/>
                    </a:prstGeom>
                  </pic:spPr>
                </pic:pic>
              </a:graphicData>
            </a:graphic>
          </wp:inline>
        </w:drawing>
      </w:r>
    </w:p>
    <w:p w:rsidR="00340446" w:rsidRPr="00827D57" w:rsidRDefault="00340446" w:rsidP="00340446">
      <w:pPr>
        <w:pStyle w:val="a6"/>
        <w:spacing w:before="240" w:after="240"/>
        <w:rPr>
          <w:rFonts w:ascii="Times New Roman" w:hAnsi="Times New Roman" w:cs="Times New Roman"/>
          <w:sz w:val="24"/>
          <w:szCs w:val="24"/>
        </w:rPr>
      </w:pPr>
      <w:r w:rsidRPr="00827D57">
        <w:rPr>
          <w:rFonts w:ascii="Times New Roman" w:hAnsi="Times New Roman" w:cs="Times New Roman"/>
          <w:sz w:val="24"/>
          <w:szCs w:val="24"/>
        </w:rPr>
        <w:t xml:space="preserve">Рисунок </w:t>
      </w:r>
      <w:r w:rsidRPr="00827D57">
        <w:rPr>
          <w:rFonts w:ascii="Times New Roman" w:hAnsi="Times New Roman" w:cs="Times New Roman"/>
          <w:sz w:val="24"/>
          <w:szCs w:val="24"/>
        </w:rPr>
        <w:fldChar w:fldCharType="begin"/>
      </w:r>
      <w:r w:rsidRPr="00827D57">
        <w:rPr>
          <w:rFonts w:ascii="Times New Roman" w:hAnsi="Times New Roman" w:cs="Times New Roman"/>
          <w:sz w:val="24"/>
          <w:szCs w:val="24"/>
        </w:rPr>
        <w:instrText xml:space="preserve"> SEQ Рисунок \* ARABIC </w:instrText>
      </w:r>
      <w:r w:rsidRPr="00827D57">
        <w:rPr>
          <w:rFonts w:ascii="Times New Roman" w:hAnsi="Times New Roman" w:cs="Times New Roman"/>
          <w:sz w:val="24"/>
          <w:szCs w:val="24"/>
        </w:rPr>
        <w:fldChar w:fldCharType="separate"/>
      </w:r>
      <w:r w:rsidR="0066350C">
        <w:rPr>
          <w:rFonts w:ascii="Times New Roman" w:hAnsi="Times New Roman" w:cs="Times New Roman"/>
          <w:sz w:val="24"/>
          <w:szCs w:val="24"/>
        </w:rPr>
        <w:t>2</w:t>
      </w:r>
      <w:r w:rsidRPr="00827D57">
        <w:rPr>
          <w:rFonts w:ascii="Times New Roman" w:hAnsi="Times New Roman" w:cs="Times New Roman"/>
          <w:sz w:val="24"/>
          <w:szCs w:val="24"/>
        </w:rPr>
        <w:fldChar w:fldCharType="end"/>
      </w:r>
      <w:r w:rsidRPr="00827D57">
        <w:rPr>
          <w:rFonts w:ascii="Times New Roman" w:hAnsi="Times New Roman" w:cs="Times New Roman"/>
          <w:sz w:val="24"/>
          <w:szCs w:val="24"/>
        </w:rPr>
        <w:t xml:space="preserve"> </w:t>
      </w:r>
      <w:r>
        <w:rPr>
          <w:rFonts w:ascii="Times New Roman" w:hAnsi="Times New Roman" w:cs="Times New Roman"/>
          <w:sz w:val="24"/>
          <w:szCs w:val="24"/>
        </w:rPr>
        <w:t>–</w:t>
      </w:r>
      <w:r w:rsidRPr="00827D57">
        <w:rPr>
          <w:rFonts w:ascii="Times New Roman" w:hAnsi="Times New Roman" w:cs="Times New Roman"/>
          <w:sz w:val="24"/>
          <w:szCs w:val="24"/>
        </w:rPr>
        <w:t xml:space="preserve"> </w:t>
      </w:r>
      <w:r>
        <w:rPr>
          <w:rFonts w:ascii="Times New Roman" w:hAnsi="Times New Roman" w:cs="Times New Roman"/>
          <w:sz w:val="24"/>
          <w:szCs w:val="24"/>
        </w:rPr>
        <w:t>Результат успешного выполнения работы ПО </w:t>
      </w:r>
      <w:r w:rsidRPr="00827D57">
        <w:rPr>
          <w:rFonts w:ascii="Times New Roman" w:hAnsi="Times New Roman" w:cs="Times New Roman"/>
          <w:sz w:val="24"/>
          <w:szCs w:val="24"/>
        </w:rPr>
        <w:t>«</w:t>
      </w:r>
      <w:r w:rsidR="00CF3187" w:rsidRPr="00CF3187">
        <w:rPr>
          <w:rFonts w:ascii="Times New Roman" w:hAnsi="Times New Roman" w:cs="Times New Roman"/>
          <w:sz w:val="24"/>
          <w:szCs w:val="24"/>
        </w:rPr>
        <w:t>Программный модуль «Подготовка GML для ФГИС ТП</w:t>
      </w:r>
      <w:r w:rsidRPr="00827D57">
        <w:rPr>
          <w:rFonts w:ascii="Times New Roman" w:hAnsi="Times New Roman" w:cs="Times New Roman"/>
          <w:sz w:val="24"/>
          <w:szCs w:val="24"/>
        </w:rPr>
        <w:t>»</w:t>
      </w:r>
    </w:p>
    <w:p w:rsidR="00160486" w:rsidRPr="00792CB3" w:rsidRDefault="00FB7354" w:rsidP="00956041">
      <w:pPr>
        <w:tabs>
          <w:tab w:val="left" w:pos="567"/>
        </w:tabs>
        <w:spacing w:after="725"/>
        <w:ind w:left="0" w:right="7" w:firstLine="567"/>
      </w:pPr>
      <w:r w:rsidRPr="00827D57">
        <w:t xml:space="preserve">Итогом работы </w:t>
      </w:r>
      <w:r w:rsidR="00160486">
        <w:t>ПО</w:t>
      </w:r>
      <w:r w:rsidRPr="00827D57">
        <w:t xml:space="preserve"> </w:t>
      </w:r>
      <w:r w:rsidR="00160486">
        <w:t xml:space="preserve">является набор файлов в формате </w:t>
      </w:r>
      <w:r w:rsidR="00160486">
        <w:rPr>
          <w:lang w:val="en-US"/>
        </w:rPr>
        <w:t>GML</w:t>
      </w:r>
      <w:r w:rsidR="00160486" w:rsidRPr="00160486">
        <w:t xml:space="preserve"> </w:t>
      </w:r>
      <w:r w:rsidR="00160486">
        <w:t>соответствующих выбранному типу ГД.</w:t>
      </w:r>
      <w:r w:rsidR="00792CB3" w:rsidRPr="00792CB3">
        <w:t xml:space="preserve"> </w:t>
      </w:r>
      <w:r w:rsidR="00792CB3">
        <w:t xml:space="preserve">Наименование </w:t>
      </w:r>
      <w:r w:rsidR="00792CB3">
        <w:rPr>
          <w:lang w:val="en-US"/>
        </w:rPr>
        <w:t>GML</w:t>
      </w:r>
      <w:r w:rsidR="00792CB3">
        <w:t xml:space="preserve"> файлов соответствует требованиям ФГИС ТП.</w:t>
      </w:r>
    </w:p>
    <w:sectPr w:rsidR="00160486" w:rsidRPr="00792CB3" w:rsidSect="00827D57">
      <w:pgSz w:w="11907" w:h="16839" w:code="9"/>
      <w:pgMar w:top="1126" w:right="1140" w:bottom="1478" w:left="111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3692" w:rsidRDefault="00083692">
      <w:pPr>
        <w:spacing w:after="0" w:line="240" w:lineRule="auto"/>
      </w:pPr>
      <w:r>
        <w:separator/>
      </w:r>
    </w:p>
  </w:endnote>
  <w:endnote w:type="continuationSeparator" w:id="0">
    <w:p w:rsidR="00083692" w:rsidRDefault="0008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23859"/>
      <w:docPartObj>
        <w:docPartGallery w:val="Page Numbers (Bottom of Page)"/>
        <w:docPartUnique/>
      </w:docPartObj>
    </w:sdtPr>
    <w:sdtEndPr>
      <w:rPr>
        <w:rFonts w:ascii="Times New Roman" w:hAnsi="Times New Roman"/>
        <w:color w:val="FFFFFF" w:themeColor="background1"/>
        <w:sz w:val="24"/>
        <w:szCs w:val="24"/>
      </w:rPr>
    </w:sdtEndPr>
    <w:sdtContent>
      <w:p w:rsidR="00110BAA" w:rsidRPr="00827D57" w:rsidRDefault="00827D57">
        <w:pPr>
          <w:pStyle w:val="a7"/>
          <w:jc w:val="right"/>
          <w:rPr>
            <w:rFonts w:ascii="Times New Roman" w:hAnsi="Times New Roman"/>
            <w:color w:val="FFFFFF" w:themeColor="background1"/>
            <w:sz w:val="24"/>
            <w:szCs w:val="24"/>
          </w:rPr>
        </w:pPr>
        <w:r w:rsidRPr="00827D57">
          <w:rPr>
            <w:rFonts w:ascii="Times New Roman" w:hAnsi="Times New Roman"/>
            <w:noProof/>
            <w:color w:val="FFFFFF" w:themeColor="background1"/>
            <w:sz w:val="24"/>
            <w:szCs w:val="24"/>
          </w:rPr>
          <mc:AlternateContent>
            <mc:Choice Requires="wpg">
              <w:drawing>
                <wp:anchor distT="0" distB="0" distL="114300" distR="114300" simplePos="0" relativeHeight="251681792" behindDoc="1" locked="0" layoutInCell="1" allowOverlap="1" wp14:anchorId="004AEA54" wp14:editId="550C4339">
                  <wp:simplePos x="0" y="0"/>
                  <wp:positionH relativeFrom="margin">
                    <wp:posOffset>65405</wp:posOffset>
                  </wp:positionH>
                  <wp:positionV relativeFrom="paragraph">
                    <wp:posOffset>-12700</wp:posOffset>
                  </wp:positionV>
                  <wp:extent cx="6186805" cy="238125"/>
                  <wp:effectExtent l="0" t="0" r="23495" b="9525"/>
                  <wp:wrapNone/>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805" cy="238125"/>
                            <a:chOff x="1716" y="15191"/>
                            <a:chExt cx="9563" cy="375"/>
                          </a:xfrm>
                        </wpg:grpSpPr>
                        <wps:wsp>
                          <wps:cNvPr id="24" name="Rectangle 11"/>
                          <wps:cNvSpPr>
                            <a:spLocks noChangeArrowheads="1"/>
                          </wps:cNvSpPr>
                          <wps:spPr bwMode="auto">
                            <a:xfrm>
                              <a:off x="10836" y="15195"/>
                              <a:ext cx="443" cy="371"/>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7D57" w:rsidRPr="00FB1DBD" w:rsidRDefault="00827D57" w:rsidP="00827D57">
                                <w:pPr>
                                  <w:rPr>
                                    <w:color w:val="FFFFFF"/>
                                  </w:rPr>
                                </w:pPr>
                              </w:p>
                            </w:txbxContent>
                          </wps:txbx>
                          <wps:bodyPr rot="0" vert="horz" wrap="square" lIns="91440" tIns="45720" rIns="91440" bIns="45720" anchor="t" anchorCtr="0" upright="1">
                            <a:noAutofit/>
                          </wps:bodyPr>
                        </wps:wsp>
                        <wps:wsp>
                          <wps:cNvPr id="25" name="AutoShape 12"/>
                          <wps:cNvCnPr>
                            <a:cxnSpLocks noChangeShapeType="1"/>
                          </wps:cNvCnPr>
                          <wps:spPr bwMode="auto">
                            <a:xfrm>
                              <a:off x="1716" y="15191"/>
                              <a:ext cx="9562" cy="4"/>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4AEA54" id="Группа 23" o:spid="_x0000_s1032" style="position:absolute;left:0;text-align:left;margin-left:5.15pt;margin-top:-1pt;width:487.15pt;height:18.75pt;z-index:-251634688;mso-position-horizontal-relative:margin" coordorigin="1716,15191" coordsize="956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">
                  <v:rect id="Rectangle 11" o:spid="_x0000_s1033" style="position:absolute;left:10836;top:15195;width:443;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X3UsMA&#10;AADbAAAADwAAAGRycy9kb3ducmV2LnhtbESPQWsCMRSE74X+h/AK3mrWRVpZjSJCwVOxW7HX1+S5&#10;2XbzsiZR13/fFAo9DjPzDbNYDa4TFwqx9axgMi5AEGtvWm4U7N9fHmcgYkI22HkmBTeKsFre3y2w&#10;Mv7Kb3SpUyMyhGOFCmxKfSVl1JYcxrHvibN39MFhyjI00gS8ZrjrZFkUT9Jhy3nBYk8bS/q7PjsF&#10;od+VX6/642TLjbbF4fRZn7fPSo0ehvUcRKIh/Yf/2lujoJzC75f8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X3UsMAAADbAAAADwAAAAAAAAAAAAAAAACYAgAAZHJzL2Rv&#10;d25yZXYueG1sUEsFBgAAAAAEAAQA9QAAAIgDAAAAAA==&#10;" fillcolor="#0070c0" stroked="f">
                    <v:textbox>
                      <w:txbxContent>
                        <w:p w:rsidR="00827D57" w:rsidRPr="00FB1DBD" w:rsidRDefault="00827D57" w:rsidP="00827D57">
                          <w:pPr>
                            <w:rPr>
                              <w:color w:val="FFFFFF"/>
                            </w:rPr>
                          </w:pPr>
                        </w:p>
                      </w:txbxContent>
                    </v:textbox>
                  </v:rect>
                  <v:shapetype id="_x0000_t32" coordsize="21600,21600" o:spt="32" o:oned="t" path="m,l21600,21600e" filled="f">
                    <v:path arrowok="t" fillok="f" o:connecttype="none"/>
                    <o:lock v:ext="edit" shapetype="t"/>
                  </v:shapetype>
                  <v:shape id="AutoShape 12" o:spid="_x0000_s1034" type="#_x0000_t32" style="position:absolute;left:1716;top:15191;width:9562;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MKvMUAAADbAAAADwAAAGRycy9kb3ducmV2LnhtbESPT2vCQBTE70K/w/IKvemmtpUY3QSx&#10;lCp48Q+eH9lnNjT7NmRXTf30XaHgcZiZ3zDzoreNuFDna8cKXkcJCOLS6ZorBYf91zAF4QOyxsYx&#10;KfglD0X+NJhjpt2Vt3TZhUpECPsMFZgQ2kxKXxqy6EeuJY7eyXUWQ5RdJXWH1wi3jRwnyURarDku&#10;GGxpaaj82Z2tgndTteupWy2O09t2cntLN+HzO1Xq5blfzEAE6sMj/N9eaQXjD7h/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DMKvMUAAADbAAAADwAAAAAAAAAA&#10;AAAAAAChAgAAZHJzL2Rvd25yZXYueG1sUEsFBgAAAAAEAAQA+QAAAJMDAAAAAA==&#10;" strokecolor="#0070c0" strokeweight="2pt"/>
                  <w10:wrap anchorx="margin"/>
                </v:group>
              </w:pict>
            </mc:Fallback>
          </mc:AlternateContent>
        </w:r>
        <w:r w:rsidR="00110BAA" w:rsidRPr="00827D57">
          <w:rPr>
            <w:rFonts w:ascii="Times New Roman" w:hAnsi="Times New Roman"/>
            <w:color w:val="FFFFFF" w:themeColor="background1"/>
            <w:sz w:val="24"/>
            <w:szCs w:val="24"/>
          </w:rPr>
          <w:fldChar w:fldCharType="begin"/>
        </w:r>
        <w:r w:rsidR="00110BAA" w:rsidRPr="00827D57">
          <w:rPr>
            <w:rFonts w:ascii="Times New Roman" w:hAnsi="Times New Roman"/>
            <w:color w:val="FFFFFF" w:themeColor="background1"/>
            <w:sz w:val="24"/>
            <w:szCs w:val="24"/>
          </w:rPr>
          <w:instrText>PAGE   \* MERGEFORMAT</w:instrText>
        </w:r>
        <w:r w:rsidR="00110BAA" w:rsidRPr="00827D57">
          <w:rPr>
            <w:rFonts w:ascii="Times New Roman" w:hAnsi="Times New Roman"/>
            <w:color w:val="FFFFFF" w:themeColor="background1"/>
            <w:sz w:val="24"/>
            <w:szCs w:val="24"/>
          </w:rPr>
          <w:fldChar w:fldCharType="separate"/>
        </w:r>
        <w:r w:rsidR="00B6381C">
          <w:rPr>
            <w:rFonts w:ascii="Times New Roman" w:hAnsi="Times New Roman"/>
            <w:noProof/>
            <w:color w:val="FFFFFF" w:themeColor="background1"/>
            <w:sz w:val="24"/>
            <w:szCs w:val="24"/>
          </w:rPr>
          <w:t>14</w:t>
        </w:r>
        <w:r w:rsidR="00110BAA" w:rsidRPr="00827D57">
          <w:rPr>
            <w:rFonts w:ascii="Times New Roman" w:hAnsi="Times New Roman"/>
            <w:color w:val="FFFFFF" w:themeColor="background1"/>
            <w:sz w:val="24"/>
            <w:szCs w:val="24"/>
          </w:rPr>
          <w:fldChar w:fldCharType="end"/>
        </w:r>
      </w:p>
    </w:sdtContent>
  </w:sdt>
  <w:p w:rsidR="00E37AAA" w:rsidRDefault="00E37AAA" w:rsidP="00CB4543">
    <w:pPr>
      <w:spacing w:after="0" w:line="259" w:lineRule="auto"/>
      <w:ind w:left="-1185" w:right="11106" w:firstLine="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682807"/>
      <w:docPartObj>
        <w:docPartGallery w:val="Page Numbers (Bottom of Page)"/>
        <w:docPartUnique/>
      </w:docPartObj>
    </w:sdtPr>
    <w:sdtEndPr>
      <w:rPr>
        <w:rFonts w:ascii="Times New Roman" w:hAnsi="Times New Roman"/>
        <w:color w:val="FFFFFF" w:themeColor="background1"/>
        <w:sz w:val="24"/>
        <w:szCs w:val="24"/>
      </w:rPr>
    </w:sdtEndPr>
    <w:sdtContent>
      <w:p w:rsidR="00C1586C" w:rsidRPr="00DB422B" w:rsidRDefault="00827D57">
        <w:pPr>
          <w:pStyle w:val="a7"/>
          <w:jc w:val="right"/>
          <w:rPr>
            <w:rFonts w:ascii="Times New Roman" w:hAnsi="Times New Roman"/>
            <w:color w:val="FFFFFF" w:themeColor="background1"/>
            <w:sz w:val="24"/>
            <w:szCs w:val="24"/>
          </w:rPr>
        </w:pPr>
        <w:r w:rsidRPr="00DB422B">
          <w:rPr>
            <w:rFonts w:ascii="Times New Roman" w:hAnsi="Times New Roman"/>
            <w:noProof/>
            <w:color w:val="FFFFFF" w:themeColor="background1"/>
            <w:sz w:val="24"/>
            <w:szCs w:val="24"/>
          </w:rPr>
          <mc:AlternateContent>
            <mc:Choice Requires="wpg">
              <w:drawing>
                <wp:anchor distT="0" distB="0" distL="114300" distR="114300" simplePos="0" relativeHeight="251683840" behindDoc="1" locked="0" layoutInCell="1" allowOverlap="1" wp14:anchorId="294B9239" wp14:editId="53356B8C">
                  <wp:simplePos x="0" y="0"/>
                  <wp:positionH relativeFrom="margin">
                    <wp:posOffset>38100</wp:posOffset>
                  </wp:positionH>
                  <wp:positionV relativeFrom="paragraph">
                    <wp:posOffset>-20955</wp:posOffset>
                  </wp:positionV>
                  <wp:extent cx="6186805" cy="238125"/>
                  <wp:effectExtent l="0" t="0" r="23495" b="9525"/>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805" cy="238125"/>
                            <a:chOff x="1716" y="15191"/>
                            <a:chExt cx="9563" cy="375"/>
                          </a:xfrm>
                        </wpg:grpSpPr>
                        <wps:wsp>
                          <wps:cNvPr id="10" name="Rectangle 11"/>
                          <wps:cNvSpPr>
                            <a:spLocks noChangeArrowheads="1"/>
                          </wps:cNvSpPr>
                          <wps:spPr bwMode="auto">
                            <a:xfrm>
                              <a:off x="10836" y="15195"/>
                              <a:ext cx="443" cy="371"/>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7D57" w:rsidRPr="00FB1DBD" w:rsidRDefault="00827D57" w:rsidP="00827D57">
                                <w:pPr>
                                  <w:rPr>
                                    <w:color w:val="FFFFFF"/>
                                  </w:rPr>
                                </w:pPr>
                              </w:p>
                            </w:txbxContent>
                          </wps:txbx>
                          <wps:bodyPr rot="0" vert="horz" wrap="square" lIns="91440" tIns="45720" rIns="91440" bIns="45720" anchor="t" anchorCtr="0" upright="1">
                            <a:noAutofit/>
                          </wps:bodyPr>
                        </wps:wsp>
                        <wps:wsp>
                          <wps:cNvPr id="11" name="AutoShape 12"/>
                          <wps:cNvCnPr>
                            <a:cxnSpLocks noChangeShapeType="1"/>
                          </wps:cNvCnPr>
                          <wps:spPr bwMode="auto">
                            <a:xfrm>
                              <a:off x="1716" y="15191"/>
                              <a:ext cx="9562" cy="4"/>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4B9239" id="Группа 9" o:spid="_x0000_s1035" style="position:absolute;left:0;text-align:left;margin-left:3pt;margin-top:-1.65pt;width:487.15pt;height:18.75pt;z-index:-251632640;mso-position-horizontal-relative:margin" coordorigin="1716,15191" coordsize="956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">
                  <v:rect id="Rectangle 11" o:spid="_x0000_s1036" style="position:absolute;left:10836;top:15195;width:443;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I77MMA&#10;AADbAAAADwAAAGRycy9kb3ducmV2LnhtbESPQU/DMAyF70j8h8hI3FhKD4DKsglNmrTTBAVtVy8x&#10;TaFxuiTbyr/HByRutt7ze5/nyykM6kwp95EN3M8qUMQ2up47Ax/v67snULkgOxwik4EfyrBcXF/N&#10;sXHxwm90bkunJIRzgwZ8KWOjdbaeAuZZHIlF+4wpYJE1ddolvEh4GHRdVQ86YM/S4HGklSf73Z6C&#10;gTS+1l9buz/6emV9tTse2tPm0Zjbm+nlGVShqfyb/643TvCFXn6RAf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I77MMAAADbAAAADwAAAAAAAAAAAAAAAACYAgAAZHJzL2Rv&#10;d25yZXYueG1sUEsFBgAAAAAEAAQA9QAAAIgDAAAAAA==&#10;" fillcolor="#0070c0" stroked="f">
                    <v:textbox>
                      <w:txbxContent>
                        <w:p w:rsidR="00827D57" w:rsidRPr="00FB1DBD" w:rsidRDefault="00827D57" w:rsidP="00827D57">
                          <w:pPr>
                            <w:rPr>
                              <w:color w:val="FFFFFF"/>
                            </w:rPr>
                          </w:pPr>
                        </w:p>
                      </w:txbxContent>
                    </v:textbox>
                  </v:rect>
                  <v:shapetype id="_x0000_t32" coordsize="21600,21600" o:spt="32" o:oned="t" path="m,l21600,21600e" filled="f">
                    <v:path arrowok="t" fillok="f" o:connecttype="none"/>
                    <o:lock v:ext="edit" shapetype="t"/>
                  </v:shapetype>
                  <v:shape id="AutoShape 12" o:spid="_x0000_s1037" type="#_x0000_t32" style="position:absolute;left:1716;top:15191;width:9562;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TGAsEAAADbAAAADwAAAGRycy9kb3ducmV2LnhtbERPS4vCMBC+L/gfwgje1tR1kVqNIi6i&#10;wl584HloxqbYTEoTtfrrN8KCt/n4njOdt7YSN2p86VjBoJ+AIM6dLrlQcDysPlMQPiBrrByTggd5&#10;mM86H1PMtLvzjm77UIgYwj5DBSaEOpPS54Ys+r6riSN3do3FEGFTSN3gPYbbSn4lyUhaLDk2GKxp&#10;aSi/7K9Wwbcp6u3YbRan8XM3eg7T3/CzTpXqddvFBESgNrzF/+6NjvMH8PolHiB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ZMYCwQAAANsAAAAPAAAAAAAAAAAAAAAA&#10;AKECAABkcnMvZG93bnJldi54bWxQSwUGAAAAAAQABAD5AAAAjwMAAAAA&#10;" strokecolor="#0070c0" strokeweight="2pt"/>
                  <w10:wrap anchorx="margin"/>
                </v:group>
              </w:pict>
            </mc:Fallback>
          </mc:AlternateContent>
        </w:r>
        <w:r w:rsidR="00C1586C" w:rsidRPr="00DB422B">
          <w:rPr>
            <w:rFonts w:ascii="Times New Roman" w:hAnsi="Times New Roman"/>
            <w:color w:val="FFFFFF" w:themeColor="background1"/>
            <w:sz w:val="24"/>
            <w:szCs w:val="24"/>
          </w:rPr>
          <w:fldChar w:fldCharType="begin"/>
        </w:r>
        <w:r w:rsidR="00C1586C" w:rsidRPr="00DB422B">
          <w:rPr>
            <w:rFonts w:ascii="Times New Roman" w:hAnsi="Times New Roman"/>
            <w:color w:val="FFFFFF" w:themeColor="background1"/>
            <w:sz w:val="24"/>
            <w:szCs w:val="24"/>
          </w:rPr>
          <w:instrText>PAGE   \* MERGEFORMAT</w:instrText>
        </w:r>
        <w:r w:rsidR="00C1586C" w:rsidRPr="00DB422B">
          <w:rPr>
            <w:rFonts w:ascii="Times New Roman" w:hAnsi="Times New Roman"/>
            <w:color w:val="FFFFFF" w:themeColor="background1"/>
            <w:sz w:val="24"/>
            <w:szCs w:val="24"/>
          </w:rPr>
          <w:fldChar w:fldCharType="separate"/>
        </w:r>
        <w:r w:rsidR="00B6381C">
          <w:rPr>
            <w:rFonts w:ascii="Times New Roman" w:hAnsi="Times New Roman"/>
            <w:noProof/>
            <w:color w:val="FFFFFF" w:themeColor="background1"/>
            <w:sz w:val="24"/>
            <w:szCs w:val="24"/>
          </w:rPr>
          <w:t>13</w:t>
        </w:r>
        <w:r w:rsidR="00C1586C" w:rsidRPr="00DB422B">
          <w:rPr>
            <w:rFonts w:ascii="Times New Roman" w:hAnsi="Times New Roman"/>
            <w:color w:val="FFFFFF" w:themeColor="background1"/>
            <w:sz w:val="24"/>
            <w:szCs w:val="24"/>
          </w:rPr>
          <w:fldChar w:fldCharType="end"/>
        </w:r>
      </w:p>
    </w:sdtContent>
  </w:sdt>
  <w:p w:rsidR="00E37AAA" w:rsidRDefault="00E37AAA">
    <w:pPr>
      <w:spacing w:after="0" w:line="259" w:lineRule="auto"/>
      <w:ind w:left="-1185" w:right="11106"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7AAA" w:rsidRDefault="00E37AAA">
    <w:pPr>
      <w:spacing w:after="0" w:line="259" w:lineRule="auto"/>
      <w:ind w:left="-1185" w:right="11106"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3692" w:rsidRDefault="00083692">
      <w:pPr>
        <w:spacing w:after="0" w:line="240" w:lineRule="auto"/>
      </w:pPr>
      <w:r>
        <w:separator/>
      </w:r>
    </w:p>
  </w:footnote>
  <w:footnote w:type="continuationSeparator" w:id="0">
    <w:p w:rsidR="00083692" w:rsidRDefault="00083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7D57" w:rsidRPr="002A5378" w:rsidRDefault="00827D57" w:rsidP="00827D57">
    <w:pPr>
      <w:pStyle w:val="ae"/>
      <w:tabs>
        <w:tab w:val="clear" w:pos="4677"/>
        <w:tab w:val="clear" w:pos="9355"/>
      </w:tabs>
      <w:ind w:left="3261"/>
      <w:jc w:val="right"/>
      <w:rPr>
        <w:color w:val="0070C0"/>
      </w:rPr>
    </w:pPr>
    <w:r>
      <w:rPr>
        <w:b/>
        <w:noProof/>
        <w:color w:val="0070C0"/>
      </w:rPr>
      <mc:AlternateContent>
        <mc:Choice Requires="wpg">
          <w:drawing>
            <wp:anchor distT="0" distB="0" distL="114300" distR="114300" simplePos="0" relativeHeight="251677696" behindDoc="0" locked="0" layoutInCell="1" allowOverlap="1" wp14:anchorId="72EB3306" wp14:editId="44116F1B">
              <wp:simplePos x="0" y="0"/>
              <wp:positionH relativeFrom="margin">
                <wp:align>left</wp:align>
              </wp:positionH>
              <wp:positionV relativeFrom="paragraph">
                <wp:posOffset>-59055</wp:posOffset>
              </wp:positionV>
              <wp:extent cx="6143625" cy="274320"/>
              <wp:effectExtent l="0" t="0" r="28575" b="11430"/>
              <wp:wrapNone/>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3625" cy="274320"/>
                        <a:chOff x="1419" y="695"/>
                        <a:chExt cx="9578" cy="432"/>
                      </a:xfrm>
                    </wpg:grpSpPr>
                    <wps:wsp>
                      <wps:cNvPr id="20" name="Rectangle 2"/>
                      <wps:cNvSpPr>
                        <a:spLocks noChangeArrowheads="1"/>
                      </wps:cNvSpPr>
                      <wps:spPr bwMode="auto">
                        <a:xfrm>
                          <a:off x="1419" y="695"/>
                          <a:ext cx="2761" cy="432"/>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7D57" w:rsidRPr="00FB1DBD" w:rsidRDefault="00827D57" w:rsidP="00827D57">
                            <w:pPr>
                              <w:jc w:val="center"/>
                              <w:rPr>
                                <w:b/>
                                <w:color w:val="FFFFFF"/>
                              </w:rPr>
                            </w:pPr>
                            <w:r>
                              <w:rPr>
                                <w:b/>
                                <w:color w:val="FFFFFF"/>
                              </w:rPr>
                              <w:t>ИТП «Град»</w:t>
                            </w:r>
                          </w:p>
                        </w:txbxContent>
                      </wps:txbx>
                      <wps:bodyPr rot="0" vert="horz" wrap="square" lIns="91440" tIns="45720" rIns="91440" bIns="45720" anchor="t" anchorCtr="0" upright="1">
                        <a:noAutofit/>
                      </wps:bodyPr>
                    </wps:wsp>
                    <wps:wsp>
                      <wps:cNvPr id="21" name="AutoShape 3"/>
                      <wps:cNvCnPr>
                        <a:cxnSpLocks noChangeShapeType="1"/>
                      </wps:cNvCnPr>
                      <wps:spPr bwMode="auto">
                        <a:xfrm>
                          <a:off x="4156" y="1104"/>
                          <a:ext cx="6841" cy="0"/>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EB3306" id="Группа 19" o:spid="_x0000_s1026" style="position:absolute;left:0;text-align:left;margin-left:0;margin-top:-4.65pt;width:483.75pt;height:21.6pt;z-index:251677696;mso-position-horizontal:left;mso-position-horizontal-relative:margin" coordorigin="1419,695" coordsize="957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">
              <v:rect id="Rectangle 2" o:spid="_x0000_s1027" style="position:absolute;left:1419;top:695;width:2761;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7xUcAA&#10;AADbAAAADwAAAGRycy9kb3ducmV2LnhtbERPTWsCMRC9F/wPYQRvNesebNkaRQTBk+i26HVMpptt&#10;N5M1ibr9982h0OPjfS9Wg+vEnUJsPSuYTQsQxNqblhsFH+/b51cQMSEb7DyTgh+KsFqOnhZYGf/g&#10;I93r1IgcwrFCBTalvpIyaksO49T3xJn79MFhyjA00gR85HDXybIo5tJhy7nBYk8bS/q7vjkFoT+U&#10;X3t9vtpyo21xul7q2+5Fqcl4WL+BSDSkf/Gfe2cUlHl9/pJ/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47xUcAAAADbAAAADwAAAAAAAAAAAAAAAACYAgAAZHJzL2Rvd25y&#10;ZXYueG1sUEsFBgAAAAAEAAQA9QAAAIUDAAAAAA==&#10;" fillcolor="#0070c0" stroked="f">
                <v:textbox>
                  <w:txbxContent>
                    <w:p w:rsidR="00827D57" w:rsidRPr="00FB1DBD" w:rsidRDefault="00827D57" w:rsidP="00827D57">
                      <w:pPr>
                        <w:jc w:val="center"/>
                        <w:rPr>
                          <w:b/>
                          <w:color w:val="FFFFFF"/>
                        </w:rPr>
                      </w:pPr>
                      <w:r>
                        <w:rPr>
                          <w:b/>
                          <w:color w:val="FFFFFF"/>
                        </w:rPr>
                        <w:t>ИТП «Град»</w:t>
                      </w:r>
                    </w:p>
                  </w:txbxContent>
                </v:textbox>
              </v:rect>
              <v:shapetype id="_x0000_t32" coordsize="21600,21600" o:spt="32" o:oned="t" path="m,l21600,21600e" filled="f">
                <v:path arrowok="t" fillok="f" o:connecttype="none"/>
                <o:lock v:ext="edit" shapetype="t"/>
              </v:shapetype>
              <v:shape id="AutoShape 3" o:spid="_x0000_s1028" type="#_x0000_t32" style="position:absolute;left:4156;top:1104;width:68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gMv8MAAADbAAAADwAAAGRycy9kb3ducmV2LnhtbESPT4vCMBTE78J+h/AWvGnqH6RWo4gi&#10;64IX3cXzo3k2xealNFG7fnqzIHgcZuY3zHzZ2krcqPGlYwWDfgKCOHe65ELB78+2l4LwAVlj5ZgU&#10;/JGH5eKjM8dMuzsf6HYMhYgQ9hkqMCHUmZQ+N2TR911NHL2zayyGKJtC6gbvEW4rOUySibRYclww&#10;WNPaUH45Xq2CsSnq76nbrU7Tx2HyGKX7sPlKlep+tqsZiEBteIdf7Z1WMBzA/5f4A+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IDL/DAAAA2wAAAA8AAAAAAAAAAAAA&#10;AAAAoQIAAGRycy9kb3ducmV2LnhtbFBLBQYAAAAABAAEAPkAAACRAwAAAAA=&#10;" strokecolor="#0070c0" strokeweight="2pt"/>
              <w10:wrap anchorx="margin"/>
            </v:group>
          </w:pict>
        </mc:Fallback>
      </mc:AlternateContent>
    </w:r>
    <w:r w:rsidRPr="002A5378">
      <w:rPr>
        <w:b/>
        <w:noProof/>
        <w:color w:val="0070C0"/>
      </w:rPr>
      <w:t xml:space="preserve"> </w:t>
    </w:r>
    <w:r w:rsidR="00F40B24">
      <w:rPr>
        <w:b/>
        <w:noProof/>
        <w:color w:val="0070C0"/>
      </w:rPr>
      <w:t>Руководство пользователя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7D57" w:rsidRPr="002A5378" w:rsidRDefault="00827D57" w:rsidP="00827D57">
    <w:pPr>
      <w:pStyle w:val="ae"/>
      <w:tabs>
        <w:tab w:val="clear" w:pos="4677"/>
        <w:tab w:val="clear" w:pos="9355"/>
      </w:tabs>
      <w:ind w:left="3261"/>
      <w:jc w:val="right"/>
      <w:rPr>
        <w:color w:val="0070C0"/>
      </w:rPr>
    </w:pPr>
    <w:r>
      <w:rPr>
        <w:b/>
        <w:noProof/>
        <w:color w:val="0070C0"/>
      </w:rPr>
      <mc:AlternateContent>
        <mc:Choice Requires="wpg">
          <w:drawing>
            <wp:anchor distT="0" distB="0" distL="114300" distR="114300" simplePos="0" relativeHeight="251679744" behindDoc="0" locked="0" layoutInCell="1" allowOverlap="1" wp14:anchorId="72EB3306" wp14:editId="44116F1B">
              <wp:simplePos x="0" y="0"/>
              <wp:positionH relativeFrom="margin">
                <wp:align>left</wp:align>
              </wp:positionH>
              <wp:positionV relativeFrom="paragraph">
                <wp:posOffset>-59055</wp:posOffset>
              </wp:positionV>
              <wp:extent cx="6134100" cy="274320"/>
              <wp:effectExtent l="0" t="0" r="19050" b="1143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274320"/>
                        <a:chOff x="1419" y="695"/>
                        <a:chExt cx="9578" cy="432"/>
                      </a:xfrm>
                    </wpg:grpSpPr>
                    <wps:wsp>
                      <wps:cNvPr id="7" name="Rectangle 2"/>
                      <wps:cNvSpPr>
                        <a:spLocks noChangeArrowheads="1"/>
                      </wps:cNvSpPr>
                      <wps:spPr bwMode="auto">
                        <a:xfrm>
                          <a:off x="1419" y="695"/>
                          <a:ext cx="2761" cy="432"/>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7D57" w:rsidRPr="00FB1DBD" w:rsidRDefault="00827D57" w:rsidP="00827D57">
                            <w:pPr>
                              <w:jc w:val="center"/>
                              <w:rPr>
                                <w:b/>
                                <w:color w:val="FFFFFF"/>
                              </w:rPr>
                            </w:pPr>
                            <w:r>
                              <w:rPr>
                                <w:b/>
                                <w:color w:val="FFFFFF"/>
                              </w:rPr>
                              <w:t>ИТП «Град»</w:t>
                            </w:r>
                          </w:p>
                        </w:txbxContent>
                      </wps:txbx>
                      <wps:bodyPr rot="0" vert="horz" wrap="square" lIns="91440" tIns="45720" rIns="91440" bIns="45720" anchor="t" anchorCtr="0" upright="1">
                        <a:noAutofit/>
                      </wps:bodyPr>
                    </wps:wsp>
                    <wps:wsp>
                      <wps:cNvPr id="8" name="AutoShape 3"/>
                      <wps:cNvCnPr>
                        <a:cxnSpLocks noChangeShapeType="1"/>
                      </wps:cNvCnPr>
                      <wps:spPr bwMode="auto">
                        <a:xfrm>
                          <a:off x="4156" y="1104"/>
                          <a:ext cx="6841" cy="0"/>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EB3306" id="Группа 6" o:spid="_x0000_s1029" style="position:absolute;left:0;text-align:left;margin-left:0;margin-top:-4.65pt;width:483pt;height:21.6pt;z-index:251679744;mso-position-horizontal:left;mso-position-horizontal-relative:margin" coordorigin="1419,695" coordsize="957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">
              <v:rect id="Rectangle 2" o:spid="_x0000_s1030" style="position:absolute;left:1419;top:695;width:2761;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xBhMIA&#10;AADaAAAADwAAAGRycy9kb3ducmV2LnhtbESPQWsCMRSE74X+h/AKvdWse6hlNYoIBU+l3Ra9PpPn&#10;ZnXzsiZRt/++KQgeh5n5hpktBteJC4XYelYwHhUgiLU3LTcKfr7fX95AxIRssPNMCn4pwmL++DDD&#10;yvgrf9GlTo3IEI4VKrAp9ZWUUVtyGEe+J87e3geHKcvQSBPwmuGuk2VRvEqHLecFiz2tLOljfXYK&#10;Qv9ZHj709mTLlbbF5rSrz+uJUs9Pw3IKItGQ7uFbe20UTOD/Sr4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LEGEwgAAANoAAAAPAAAAAAAAAAAAAAAAAJgCAABkcnMvZG93&#10;bnJldi54bWxQSwUGAAAAAAQABAD1AAAAhwMAAAAA&#10;" fillcolor="#0070c0" stroked="f">
                <v:textbox>
                  <w:txbxContent>
                    <w:p w:rsidR="00827D57" w:rsidRPr="00FB1DBD" w:rsidRDefault="00827D57" w:rsidP="00827D57">
                      <w:pPr>
                        <w:jc w:val="center"/>
                        <w:rPr>
                          <w:b/>
                          <w:color w:val="FFFFFF"/>
                        </w:rPr>
                      </w:pPr>
                      <w:r>
                        <w:rPr>
                          <w:b/>
                          <w:color w:val="FFFFFF"/>
                        </w:rPr>
                        <w:t>ИТП «Град»</w:t>
                      </w:r>
                    </w:p>
                  </w:txbxContent>
                </v:textbox>
              </v:rect>
              <v:shapetype id="_x0000_t32" coordsize="21600,21600" o:spt="32" o:oned="t" path="m,l21600,21600e" filled="f">
                <v:path arrowok="t" fillok="f" o:connecttype="none"/>
                <o:lock v:ext="edit" shapetype="t"/>
              </v:shapetype>
              <v:shape id="AutoShape 3" o:spid="_x0000_s1031" type="#_x0000_t32" style="position:absolute;left:4156;top:1104;width:68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C8xMEAAADaAAAADwAAAGRycy9kb3ducmV2LnhtbERPz2vCMBS+D/Y/hCd4m6lTpHZGKRvD&#10;CrvUjZ0fzVtT1ryUJmurf705CDt+fL93h8m2YqDeN44VLBcJCOLK6YZrBV+f708pCB+QNbaOScGF&#10;PBz2jw87zLQbuaThHGoRQ9hnqMCE0GVS+sqQRb9wHXHkflxvMUTY11L3OMZw28rnJNlIiw3HBoMd&#10;vRqqfs9/VsHa1N1p64r8e3stN9dV+hHejqlS89mUv4AINIV/8d1daAVxa7wSb4Dc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ILzEwQAAANoAAAAPAAAAAAAAAAAAAAAA&#10;AKECAABkcnMvZG93bnJldi54bWxQSwUGAAAAAAQABAD5AAAAjwMAAAAA&#10;" strokecolor="#0070c0" strokeweight="2pt"/>
              <w10:wrap anchorx="margin"/>
            </v:group>
          </w:pict>
        </mc:Fallback>
      </mc:AlternateContent>
    </w:r>
    <w:r w:rsidRPr="002A5378">
      <w:rPr>
        <w:b/>
        <w:noProof/>
        <w:color w:val="0070C0"/>
      </w:rPr>
      <w:t xml:space="preserve"> </w:t>
    </w:r>
    <w:r w:rsidR="00F40B24">
      <w:rPr>
        <w:b/>
        <w:noProof/>
        <w:color w:val="0070C0"/>
      </w:rPr>
      <w:t>Руководство пользователя</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7AAA" w:rsidRDefault="00E37AAA">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2D4"/>
    <w:multiLevelType w:val="hybridMultilevel"/>
    <w:tmpl w:val="4F5C118C"/>
    <w:lvl w:ilvl="0" w:tplc="6DC8EC42">
      <w:start w:val="1"/>
      <w:numFmt w:val="decimal"/>
      <w:lvlText w:val="%1."/>
      <w:lvlJc w:val="left"/>
      <w:pPr>
        <w:ind w:left="1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568808">
      <w:start w:val="1"/>
      <w:numFmt w:val="lowerLetter"/>
      <w:lvlText w:val="%2"/>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F4F5CA">
      <w:start w:val="1"/>
      <w:numFmt w:val="lowerRoman"/>
      <w:lvlText w:val="%3"/>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423622">
      <w:start w:val="1"/>
      <w:numFmt w:val="decimal"/>
      <w:lvlText w:val="%4"/>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D4B170">
      <w:start w:val="1"/>
      <w:numFmt w:val="lowerLetter"/>
      <w:lvlText w:val="%5"/>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B09EF8">
      <w:start w:val="1"/>
      <w:numFmt w:val="lowerRoman"/>
      <w:lvlText w:val="%6"/>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BA7388">
      <w:start w:val="1"/>
      <w:numFmt w:val="decimal"/>
      <w:lvlText w:val="%7"/>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6408F8">
      <w:start w:val="1"/>
      <w:numFmt w:val="lowerLetter"/>
      <w:lvlText w:val="%8"/>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863072">
      <w:start w:val="1"/>
      <w:numFmt w:val="lowerRoman"/>
      <w:lvlText w:val="%9"/>
      <w:lvlJc w:val="left"/>
      <w:pPr>
        <w:ind w:left="7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A554BC"/>
    <w:multiLevelType w:val="hybridMultilevel"/>
    <w:tmpl w:val="60E0EED4"/>
    <w:lvl w:ilvl="0" w:tplc="7D78EE9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B41FC3"/>
    <w:multiLevelType w:val="hybridMultilevel"/>
    <w:tmpl w:val="8C9A6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3D74F6"/>
    <w:multiLevelType w:val="multilevel"/>
    <w:tmpl w:val="1144DC9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E2401E4"/>
    <w:multiLevelType w:val="hybridMultilevel"/>
    <w:tmpl w:val="89EEECF2"/>
    <w:lvl w:ilvl="0" w:tplc="04190001">
      <w:start w:val="1"/>
      <w:numFmt w:val="bullet"/>
      <w:lvlText w:val=""/>
      <w:lvlJc w:val="left"/>
      <w:pPr>
        <w:ind w:left="2157" w:hanging="360"/>
      </w:pPr>
      <w:rPr>
        <w:rFonts w:ascii="Symbol" w:hAnsi="Symbol" w:hint="default"/>
      </w:rPr>
    </w:lvl>
    <w:lvl w:ilvl="1" w:tplc="04190003" w:tentative="1">
      <w:start w:val="1"/>
      <w:numFmt w:val="bullet"/>
      <w:lvlText w:val="o"/>
      <w:lvlJc w:val="left"/>
      <w:pPr>
        <w:ind w:left="2877" w:hanging="360"/>
      </w:pPr>
      <w:rPr>
        <w:rFonts w:ascii="Courier New" w:hAnsi="Courier New" w:cs="Courier New" w:hint="default"/>
      </w:rPr>
    </w:lvl>
    <w:lvl w:ilvl="2" w:tplc="04190005" w:tentative="1">
      <w:start w:val="1"/>
      <w:numFmt w:val="bullet"/>
      <w:lvlText w:val=""/>
      <w:lvlJc w:val="left"/>
      <w:pPr>
        <w:ind w:left="3597" w:hanging="360"/>
      </w:pPr>
      <w:rPr>
        <w:rFonts w:ascii="Wingdings" w:hAnsi="Wingdings" w:hint="default"/>
      </w:rPr>
    </w:lvl>
    <w:lvl w:ilvl="3" w:tplc="04190001" w:tentative="1">
      <w:start w:val="1"/>
      <w:numFmt w:val="bullet"/>
      <w:lvlText w:val=""/>
      <w:lvlJc w:val="left"/>
      <w:pPr>
        <w:ind w:left="4317" w:hanging="360"/>
      </w:pPr>
      <w:rPr>
        <w:rFonts w:ascii="Symbol" w:hAnsi="Symbol" w:hint="default"/>
      </w:rPr>
    </w:lvl>
    <w:lvl w:ilvl="4" w:tplc="04190003" w:tentative="1">
      <w:start w:val="1"/>
      <w:numFmt w:val="bullet"/>
      <w:lvlText w:val="o"/>
      <w:lvlJc w:val="left"/>
      <w:pPr>
        <w:ind w:left="5037" w:hanging="360"/>
      </w:pPr>
      <w:rPr>
        <w:rFonts w:ascii="Courier New" w:hAnsi="Courier New" w:cs="Courier New" w:hint="default"/>
      </w:rPr>
    </w:lvl>
    <w:lvl w:ilvl="5" w:tplc="04190005" w:tentative="1">
      <w:start w:val="1"/>
      <w:numFmt w:val="bullet"/>
      <w:lvlText w:val=""/>
      <w:lvlJc w:val="left"/>
      <w:pPr>
        <w:ind w:left="5757" w:hanging="360"/>
      </w:pPr>
      <w:rPr>
        <w:rFonts w:ascii="Wingdings" w:hAnsi="Wingdings" w:hint="default"/>
      </w:rPr>
    </w:lvl>
    <w:lvl w:ilvl="6" w:tplc="04190001" w:tentative="1">
      <w:start w:val="1"/>
      <w:numFmt w:val="bullet"/>
      <w:lvlText w:val=""/>
      <w:lvlJc w:val="left"/>
      <w:pPr>
        <w:ind w:left="6477" w:hanging="360"/>
      </w:pPr>
      <w:rPr>
        <w:rFonts w:ascii="Symbol" w:hAnsi="Symbol" w:hint="default"/>
      </w:rPr>
    </w:lvl>
    <w:lvl w:ilvl="7" w:tplc="04190003" w:tentative="1">
      <w:start w:val="1"/>
      <w:numFmt w:val="bullet"/>
      <w:lvlText w:val="o"/>
      <w:lvlJc w:val="left"/>
      <w:pPr>
        <w:ind w:left="7197" w:hanging="360"/>
      </w:pPr>
      <w:rPr>
        <w:rFonts w:ascii="Courier New" w:hAnsi="Courier New" w:cs="Courier New" w:hint="default"/>
      </w:rPr>
    </w:lvl>
    <w:lvl w:ilvl="8" w:tplc="04190005" w:tentative="1">
      <w:start w:val="1"/>
      <w:numFmt w:val="bullet"/>
      <w:lvlText w:val=""/>
      <w:lvlJc w:val="left"/>
      <w:pPr>
        <w:ind w:left="7917" w:hanging="360"/>
      </w:pPr>
      <w:rPr>
        <w:rFonts w:ascii="Wingdings" w:hAnsi="Wingdings" w:hint="default"/>
      </w:rPr>
    </w:lvl>
  </w:abstractNum>
  <w:abstractNum w:abstractNumId="5" w15:restartNumberingAfterBreak="0">
    <w:nsid w:val="2B6F745F"/>
    <w:multiLevelType w:val="hybridMultilevel"/>
    <w:tmpl w:val="42867E80"/>
    <w:lvl w:ilvl="0" w:tplc="9C70DC8C">
      <w:start w:val="1"/>
      <w:numFmt w:val="decimal"/>
      <w:lvlText w:val="%1."/>
      <w:lvlJc w:val="left"/>
      <w:pPr>
        <w:ind w:left="1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4AE6EC">
      <w:start w:val="1"/>
      <w:numFmt w:val="lowerLetter"/>
      <w:lvlText w:val="%2"/>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04C270">
      <w:start w:val="1"/>
      <w:numFmt w:val="lowerRoman"/>
      <w:lvlText w:val="%3"/>
      <w:lvlJc w:val="left"/>
      <w:pPr>
        <w:ind w:left="2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C053EA">
      <w:start w:val="1"/>
      <w:numFmt w:val="decimal"/>
      <w:lvlText w:val="%4"/>
      <w:lvlJc w:val="left"/>
      <w:pPr>
        <w:ind w:left="2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905CF8">
      <w:start w:val="1"/>
      <w:numFmt w:val="lowerLetter"/>
      <w:lvlText w:val="%5"/>
      <w:lvlJc w:val="left"/>
      <w:pPr>
        <w:ind w:left="3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DEF75A">
      <w:start w:val="1"/>
      <w:numFmt w:val="lowerRoman"/>
      <w:lvlText w:val="%6"/>
      <w:lvlJc w:val="left"/>
      <w:pPr>
        <w:ind w:left="4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2647B0">
      <w:start w:val="1"/>
      <w:numFmt w:val="decimal"/>
      <w:lvlText w:val="%7"/>
      <w:lvlJc w:val="left"/>
      <w:pPr>
        <w:ind w:left="5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DA9A36">
      <w:start w:val="1"/>
      <w:numFmt w:val="lowerLetter"/>
      <w:lvlText w:val="%8"/>
      <w:lvlJc w:val="left"/>
      <w:pPr>
        <w:ind w:left="5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52FBD0">
      <w:start w:val="1"/>
      <w:numFmt w:val="lowerRoman"/>
      <w:lvlText w:val="%9"/>
      <w:lvlJc w:val="left"/>
      <w:pPr>
        <w:ind w:left="6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FB73697"/>
    <w:multiLevelType w:val="hybridMultilevel"/>
    <w:tmpl w:val="0A98AF20"/>
    <w:lvl w:ilvl="0" w:tplc="34F8585E">
      <w:start w:val="6"/>
      <w:numFmt w:val="decimal"/>
      <w:lvlText w:val="%1."/>
      <w:lvlJc w:val="left"/>
      <w:pPr>
        <w:ind w:left="169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C55364"/>
    <w:multiLevelType w:val="hybridMultilevel"/>
    <w:tmpl w:val="D9B4529E"/>
    <w:lvl w:ilvl="0" w:tplc="04190001">
      <w:start w:val="1"/>
      <w:numFmt w:val="bullet"/>
      <w:lvlText w:val=""/>
      <w:lvlJc w:val="left"/>
      <w:pPr>
        <w:ind w:left="2157" w:hanging="360"/>
      </w:pPr>
      <w:rPr>
        <w:rFonts w:ascii="Symbol" w:hAnsi="Symbol" w:hint="default"/>
      </w:rPr>
    </w:lvl>
    <w:lvl w:ilvl="1" w:tplc="04190003" w:tentative="1">
      <w:start w:val="1"/>
      <w:numFmt w:val="bullet"/>
      <w:lvlText w:val="o"/>
      <w:lvlJc w:val="left"/>
      <w:pPr>
        <w:ind w:left="2877" w:hanging="360"/>
      </w:pPr>
      <w:rPr>
        <w:rFonts w:ascii="Courier New" w:hAnsi="Courier New" w:cs="Courier New" w:hint="default"/>
      </w:rPr>
    </w:lvl>
    <w:lvl w:ilvl="2" w:tplc="04190005" w:tentative="1">
      <w:start w:val="1"/>
      <w:numFmt w:val="bullet"/>
      <w:lvlText w:val=""/>
      <w:lvlJc w:val="left"/>
      <w:pPr>
        <w:ind w:left="3597" w:hanging="360"/>
      </w:pPr>
      <w:rPr>
        <w:rFonts w:ascii="Wingdings" w:hAnsi="Wingdings" w:hint="default"/>
      </w:rPr>
    </w:lvl>
    <w:lvl w:ilvl="3" w:tplc="04190001" w:tentative="1">
      <w:start w:val="1"/>
      <w:numFmt w:val="bullet"/>
      <w:lvlText w:val=""/>
      <w:lvlJc w:val="left"/>
      <w:pPr>
        <w:ind w:left="4317" w:hanging="360"/>
      </w:pPr>
      <w:rPr>
        <w:rFonts w:ascii="Symbol" w:hAnsi="Symbol" w:hint="default"/>
      </w:rPr>
    </w:lvl>
    <w:lvl w:ilvl="4" w:tplc="04190003" w:tentative="1">
      <w:start w:val="1"/>
      <w:numFmt w:val="bullet"/>
      <w:lvlText w:val="o"/>
      <w:lvlJc w:val="left"/>
      <w:pPr>
        <w:ind w:left="5037" w:hanging="360"/>
      </w:pPr>
      <w:rPr>
        <w:rFonts w:ascii="Courier New" w:hAnsi="Courier New" w:cs="Courier New" w:hint="default"/>
      </w:rPr>
    </w:lvl>
    <w:lvl w:ilvl="5" w:tplc="04190005" w:tentative="1">
      <w:start w:val="1"/>
      <w:numFmt w:val="bullet"/>
      <w:lvlText w:val=""/>
      <w:lvlJc w:val="left"/>
      <w:pPr>
        <w:ind w:left="5757" w:hanging="360"/>
      </w:pPr>
      <w:rPr>
        <w:rFonts w:ascii="Wingdings" w:hAnsi="Wingdings" w:hint="default"/>
      </w:rPr>
    </w:lvl>
    <w:lvl w:ilvl="6" w:tplc="04190001" w:tentative="1">
      <w:start w:val="1"/>
      <w:numFmt w:val="bullet"/>
      <w:lvlText w:val=""/>
      <w:lvlJc w:val="left"/>
      <w:pPr>
        <w:ind w:left="6477" w:hanging="360"/>
      </w:pPr>
      <w:rPr>
        <w:rFonts w:ascii="Symbol" w:hAnsi="Symbol" w:hint="default"/>
      </w:rPr>
    </w:lvl>
    <w:lvl w:ilvl="7" w:tplc="04190003" w:tentative="1">
      <w:start w:val="1"/>
      <w:numFmt w:val="bullet"/>
      <w:lvlText w:val="o"/>
      <w:lvlJc w:val="left"/>
      <w:pPr>
        <w:ind w:left="7197" w:hanging="360"/>
      </w:pPr>
      <w:rPr>
        <w:rFonts w:ascii="Courier New" w:hAnsi="Courier New" w:cs="Courier New" w:hint="default"/>
      </w:rPr>
    </w:lvl>
    <w:lvl w:ilvl="8" w:tplc="04190005" w:tentative="1">
      <w:start w:val="1"/>
      <w:numFmt w:val="bullet"/>
      <w:lvlText w:val=""/>
      <w:lvlJc w:val="left"/>
      <w:pPr>
        <w:ind w:left="7917" w:hanging="360"/>
      </w:pPr>
      <w:rPr>
        <w:rFonts w:ascii="Wingdings" w:hAnsi="Wingdings" w:hint="default"/>
      </w:rPr>
    </w:lvl>
  </w:abstractNum>
  <w:abstractNum w:abstractNumId="8" w15:restartNumberingAfterBreak="0">
    <w:nsid w:val="3B5C7001"/>
    <w:multiLevelType w:val="multilevel"/>
    <w:tmpl w:val="39A85A7A"/>
    <w:lvl w:ilvl="0">
      <w:start w:val="1"/>
      <w:numFmt w:val="decimal"/>
      <w:lvlText w:val="%1."/>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E0633D7"/>
    <w:multiLevelType w:val="multilevel"/>
    <w:tmpl w:val="5CF23AD0"/>
    <w:lvl w:ilvl="0">
      <w:start w:val="1"/>
      <w:numFmt w:val="decimal"/>
      <w:lvlText w:val="%1."/>
      <w:lvlJc w:val="left"/>
      <w:pPr>
        <w:ind w:left="720" w:hanging="360"/>
      </w:pPr>
      <w:rPr>
        <w:rFonts w:hint="default"/>
      </w:rPr>
    </w:lvl>
    <w:lvl w:ilvl="1">
      <w:start w:val="5"/>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F9D2EFA"/>
    <w:multiLevelType w:val="hybridMultilevel"/>
    <w:tmpl w:val="C67E7D5A"/>
    <w:lvl w:ilvl="0" w:tplc="0419000F">
      <w:start w:val="1"/>
      <w:numFmt w:val="decimal"/>
      <w:lvlText w:val="%1."/>
      <w:lvlJc w:val="left"/>
      <w:pPr>
        <w:ind w:left="2145" w:hanging="360"/>
      </w:p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11" w15:restartNumberingAfterBreak="0">
    <w:nsid w:val="46A279FB"/>
    <w:multiLevelType w:val="hybridMultilevel"/>
    <w:tmpl w:val="EA1CD0AE"/>
    <w:lvl w:ilvl="0" w:tplc="58A0471C">
      <w:start w:val="1"/>
      <w:numFmt w:val="decimal"/>
      <w:lvlText w:val="%1."/>
      <w:lvlJc w:val="left"/>
      <w:pPr>
        <w:ind w:left="1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2E98AE">
      <w:start w:val="1"/>
      <w:numFmt w:val="lowerLetter"/>
      <w:lvlText w:val="%2"/>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F0ACE4">
      <w:start w:val="1"/>
      <w:numFmt w:val="lowerRoman"/>
      <w:lvlText w:val="%3"/>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628C9C">
      <w:start w:val="1"/>
      <w:numFmt w:val="decimal"/>
      <w:lvlText w:val="%4"/>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2A23B6">
      <w:start w:val="1"/>
      <w:numFmt w:val="lowerLetter"/>
      <w:lvlText w:val="%5"/>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78EAB6">
      <w:start w:val="1"/>
      <w:numFmt w:val="lowerRoman"/>
      <w:lvlText w:val="%6"/>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6C5DC4">
      <w:start w:val="1"/>
      <w:numFmt w:val="decimal"/>
      <w:lvlText w:val="%7"/>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FA1C08">
      <w:start w:val="1"/>
      <w:numFmt w:val="lowerLetter"/>
      <w:lvlText w:val="%8"/>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BC8ECA">
      <w:start w:val="1"/>
      <w:numFmt w:val="lowerRoman"/>
      <w:lvlText w:val="%9"/>
      <w:lvlJc w:val="left"/>
      <w:pPr>
        <w:ind w:left="7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895ABD"/>
    <w:multiLevelType w:val="hybridMultilevel"/>
    <w:tmpl w:val="0D3294DE"/>
    <w:lvl w:ilvl="0" w:tplc="04190001">
      <w:start w:val="1"/>
      <w:numFmt w:val="bullet"/>
      <w:lvlText w:val=""/>
      <w:lvlJc w:val="left"/>
      <w:pPr>
        <w:ind w:left="3012" w:hanging="360"/>
      </w:pPr>
      <w:rPr>
        <w:rFonts w:ascii="Symbol" w:hAnsi="Symbol" w:hint="default"/>
      </w:rPr>
    </w:lvl>
    <w:lvl w:ilvl="1" w:tplc="04190003" w:tentative="1">
      <w:start w:val="1"/>
      <w:numFmt w:val="bullet"/>
      <w:lvlText w:val="o"/>
      <w:lvlJc w:val="left"/>
      <w:pPr>
        <w:ind w:left="3732" w:hanging="360"/>
      </w:pPr>
      <w:rPr>
        <w:rFonts w:ascii="Courier New" w:hAnsi="Courier New" w:cs="Courier New" w:hint="default"/>
      </w:rPr>
    </w:lvl>
    <w:lvl w:ilvl="2" w:tplc="04190005" w:tentative="1">
      <w:start w:val="1"/>
      <w:numFmt w:val="bullet"/>
      <w:lvlText w:val=""/>
      <w:lvlJc w:val="left"/>
      <w:pPr>
        <w:ind w:left="4452" w:hanging="360"/>
      </w:pPr>
      <w:rPr>
        <w:rFonts w:ascii="Wingdings" w:hAnsi="Wingdings" w:hint="default"/>
      </w:rPr>
    </w:lvl>
    <w:lvl w:ilvl="3" w:tplc="04190001" w:tentative="1">
      <w:start w:val="1"/>
      <w:numFmt w:val="bullet"/>
      <w:lvlText w:val=""/>
      <w:lvlJc w:val="left"/>
      <w:pPr>
        <w:ind w:left="5172" w:hanging="360"/>
      </w:pPr>
      <w:rPr>
        <w:rFonts w:ascii="Symbol" w:hAnsi="Symbol" w:hint="default"/>
      </w:rPr>
    </w:lvl>
    <w:lvl w:ilvl="4" w:tplc="04190003" w:tentative="1">
      <w:start w:val="1"/>
      <w:numFmt w:val="bullet"/>
      <w:lvlText w:val="o"/>
      <w:lvlJc w:val="left"/>
      <w:pPr>
        <w:ind w:left="5892" w:hanging="360"/>
      </w:pPr>
      <w:rPr>
        <w:rFonts w:ascii="Courier New" w:hAnsi="Courier New" w:cs="Courier New" w:hint="default"/>
      </w:rPr>
    </w:lvl>
    <w:lvl w:ilvl="5" w:tplc="04190005" w:tentative="1">
      <w:start w:val="1"/>
      <w:numFmt w:val="bullet"/>
      <w:lvlText w:val=""/>
      <w:lvlJc w:val="left"/>
      <w:pPr>
        <w:ind w:left="6612" w:hanging="360"/>
      </w:pPr>
      <w:rPr>
        <w:rFonts w:ascii="Wingdings" w:hAnsi="Wingdings" w:hint="default"/>
      </w:rPr>
    </w:lvl>
    <w:lvl w:ilvl="6" w:tplc="04190001" w:tentative="1">
      <w:start w:val="1"/>
      <w:numFmt w:val="bullet"/>
      <w:lvlText w:val=""/>
      <w:lvlJc w:val="left"/>
      <w:pPr>
        <w:ind w:left="7332" w:hanging="360"/>
      </w:pPr>
      <w:rPr>
        <w:rFonts w:ascii="Symbol" w:hAnsi="Symbol" w:hint="default"/>
      </w:rPr>
    </w:lvl>
    <w:lvl w:ilvl="7" w:tplc="04190003" w:tentative="1">
      <w:start w:val="1"/>
      <w:numFmt w:val="bullet"/>
      <w:lvlText w:val="o"/>
      <w:lvlJc w:val="left"/>
      <w:pPr>
        <w:ind w:left="8052" w:hanging="360"/>
      </w:pPr>
      <w:rPr>
        <w:rFonts w:ascii="Courier New" w:hAnsi="Courier New" w:cs="Courier New" w:hint="default"/>
      </w:rPr>
    </w:lvl>
    <w:lvl w:ilvl="8" w:tplc="04190005" w:tentative="1">
      <w:start w:val="1"/>
      <w:numFmt w:val="bullet"/>
      <w:lvlText w:val=""/>
      <w:lvlJc w:val="left"/>
      <w:pPr>
        <w:ind w:left="8772" w:hanging="360"/>
      </w:pPr>
      <w:rPr>
        <w:rFonts w:ascii="Wingdings" w:hAnsi="Wingdings" w:hint="default"/>
      </w:rPr>
    </w:lvl>
  </w:abstractNum>
  <w:abstractNum w:abstractNumId="13" w15:restartNumberingAfterBreak="0">
    <w:nsid w:val="5A1071EF"/>
    <w:multiLevelType w:val="hybridMultilevel"/>
    <w:tmpl w:val="6C36D1A4"/>
    <w:lvl w:ilvl="0" w:tplc="34CA9A04">
      <w:start w:val="1"/>
      <w:numFmt w:val="bullet"/>
      <w:lvlText w:val="-"/>
      <w:lvlJc w:val="left"/>
      <w:pPr>
        <w:ind w:left="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D52EE7E">
      <w:start w:val="1"/>
      <w:numFmt w:val="bullet"/>
      <w:lvlText w:val="o"/>
      <w:lvlJc w:val="left"/>
      <w:pPr>
        <w:ind w:left="262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A582980">
      <w:start w:val="1"/>
      <w:numFmt w:val="bullet"/>
      <w:lvlText w:val="▪"/>
      <w:lvlJc w:val="left"/>
      <w:pPr>
        <w:ind w:left="334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0DE159A">
      <w:start w:val="1"/>
      <w:numFmt w:val="bullet"/>
      <w:lvlText w:val="•"/>
      <w:lvlJc w:val="left"/>
      <w:pPr>
        <w:ind w:left="406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34EDC7A">
      <w:start w:val="1"/>
      <w:numFmt w:val="bullet"/>
      <w:lvlText w:val="o"/>
      <w:lvlJc w:val="left"/>
      <w:pPr>
        <w:ind w:left="478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E78924E">
      <w:start w:val="1"/>
      <w:numFmt w:val="bullet"/>
      <w:lvlText w:val="▪"/>
      <w:lvlJc w:val="left"/>
      <w:pPr>
        <w:ind w:left="550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8BE253E">
      <w:start w:val="1"/>
      <w:numFmt w:val="bullet"/>
      <w:lvlText w:val="•"/>
      <w:lvlJc w:val="left"/>
      <w:pPr>
        <w:ind w:left="622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C526FFC">
      <w:start w:val="1"/>
      <w:numFmt w:val="bullet"/>
      <w:lvlText w:val="o"/>
      <w:lvlJc w:val="left"/>
      <w:pPr>
        <w:ind w:left="694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AB4112E">
      <w:start w:val="1"/>
      <w:numFmt w:val="bullet"/>
      <w:lvlText w:val="▪"/>
      <w:lvlJc w:val="left"/>
      <w:pPr>
        <w:ind w:left="766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B230A63"/>
    <w:multiLevelType w:val="hybridMultilevel"/>
    <w:tmpl w:val="3CEC82D4"/>
    <w:lvl w:ilvl="0" w:tplc="04190001">
      <w:start w:val="1"/>
      <w:numFmt w:val="bullet"/>
      <w:lvlText w:val=""/>
      <w:lvlJc w:val="left"/>
      <w:pPr>
        <w:ind w:left="2142" w:hanging="360"/>
      </w:pPr>
      <w:rPr>
        <w:rFonts w:ascii="Symbol" w:hAnsi="Symbol" w:hint="default"/>
      </w:rPr>
    </w:lvl>
    <w:lvl w:ilvl="1" w:tplc="04190003" w:tentative="1">
      <w:start w:val="1"/>
      <w:numFmt w:val="bullet"/>
      <w:lvlText w:val="o"/>
      <w:lvlJc w:val="left"/>
      <w:pPr>
        <w:ind w:left="2862" w:hanging="360"/>
      </w:pPr>
      <w:rPr>
        <w:rFonts w:ascii="Courier New" w:hAnsi="Courier New" w:cs="Courier New" w:hint="default"/>
      </w:rPr>
    </w:lvl>
    <w:lvl w:ilvl="2" w:tplc="04190005" w:tentative="1">
      <w:start w:val="1"/>
      <w:numFmt w:val="bullet"/>
      <w:lvlText w:val=""/>
      <w:lvlJc w:val="left"/>
      <w:pPr>
        <w:ind w:left="3582" w:hanging="360"/>
      </w:pPr>
      <w:rPr>
        <w:rFonts w:ascii="Wingdings" w:hAnsi="Wingdings" w:hint="default"/>
      </w:rPr>
    </w:lvl>
    <w:lvl w:ilvl="3" w:tplc="04190001" w:tentative="1">
      <w:start w:val="1"/>
      <w:numFmt w:val="bullet"/>
      <w:lvlText w:val=""/>
      <w:lvlJc w:val="left"/>
      <w:pPr>
        <w:ind w:left="4302" w:hanging="360"/>
      </w:pPr>
      <w:rPr>
        <w:rFonts w:ascii="Symbol" w:hAnsi="Symbol" w:hint="default"/>
      </w:rPr>
    </w:lvl>
    <w:lvl w:ilvl="4" w:tplc="04190003" w:tentative="1">
      <w:start w:val="1"/>
      <w:numFmt w:val="bullet"/>
      <w:lvlText w:val="o"/>
      <w:lvlJc w:val="left"/>
      <w:pPr>
        <w:ind w:left="5022" w:hanging="360"/>
      </w:pPr>
      <w:rPr>
        <w:rFonts w:ascii="Courier New" w:hAnsi="Courier New" w:cs="Courier New" w:hint="default"/>
      </w:rPr>
    </w:lvl>
    <w:lvl w:ilvl="5" w:tplc="04190005" w:tentative="1">
      <w:start w:val="1"/>
      <w:numFmt w:val="bullet"/>
      <w:lvlText w:val=""/>
      <w:lvlJc w:val="left"/>
      <w:pPr>
        <w:ind w:left="5742" w:hanging="360"/>
      </w:pPr>
      <w:rPr>
        <w:rFonts w:ascii="Wingdings" w:hAnsi="Wingdings" w:hint="default"/>
      </w:rPr>
    </w:lvl>
    <w:lvl w:ilvl="6" w:tplc="04190001" w:tentative="1">
      <w:start w:val="1"/>
      <w:numFmt w:val="bullet"/>
      <w:lvlText w:val=""/>
      <w:lvlJc w:val="left"/>
      <w:pPr>
        <w:ind w:left="6462" w:hanging="360"/>
      </w:pPr>
      <w:rPr>
        <w:rFonts w:ascii="Symbol" w:hAnsi="Symbol" w:hint="default"/>
      </w:rPr>
    </w:lvl>
    <w:lvl w:ilvl="7" w:tplc="04190003" w:tentative="1">
      <w:start w:val="1"/>
      <w:numFmt w:val="bullet"/>
      <w:lvlText w:val="o"/>
      <w:lvlJc w:val="left"/>
      <w:pPr>
        <w:ind w:left="7182" w:hanging="360"/>
      </w:pPr>
      <w:rPr>
        <w:rFonts w:ascii="Courier New" w:hAnsi="Courier New" w:cs="Courier New" w:hint="default"/>
      </w:rPr>
    </w:lvl>
    <w:lvl w:ilvl="8" w:tplc="04190005" w:tentative="1">
      <w:start w:val="1"/>
      <w:numFmt w:val="bullet"/>
      <w:lvlText w:val=""/>
      <w:lvlJc w:val="left"/>
      <w:pPr>
        <w:ind w:left="7902" w:hanging="360"/>
      </w:pPr>
      <w:rPr>
        <w:rFonts w:ascii="Wingdings" w:hAnsi="Wingdings" w:hint="default"/>
      </w:rPr>
    </w:lvl>
  </w:abstractNum>
  <w:abstractNum w:abstractNumId="15" w15:restartNumberingAfterBreak="0">
    <w:nsid w:val="66DD7C86"/>
    <w:multiLevelType w:val="hybridMultilevel"/>
    <w:tmpl w:val="EE14FB50"/>
    <w:lvl w:ilvl="0" w:tplc="F41C69DC">
      <w:start w:val="3"/>
      <w:numFmt w:val="decimal"/>
      <w:lvlText w:val="%1"/>
      <w:lvlJc w:val="left"/>
      <w:pPr>
        <w:ind w:left="133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7E83D0C">
      <w:start w:val="1"/>
      <w:numFmt w:val="lowerLetter"/>
      <w:lvlText w:val="%2"/>
      <w:lvlJc w:val="left"/>
      <w:pPr>
        <w:ind w:left="21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95CA05E">
      <w:start w:val="1"/>
      <w:numFmt w:val="lowerRoman"/>
      <w:lvlText w:val="%3"/>
      <w:lvlJc w:val="left"/>
      <w:pPr>
        <w:ind w:left="28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3EA9428">
      <w:start w:val="1"/>
      <w:numFmt w:val="decimal"/>
      <w:lvlText w:val="%4"/>
      <w:lvlJc w:val="left"/>
      <w:pPr>
        <w:ind w:left="357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A526DC6">
      <w:start w:val="1"/>
      <w:numFmt w:val="lowerLetter"/>
      <w:lvlText w:val="%5"/>
      <w:lvlJc w:val="left"/>
      <w:pPr>
        <w:ind w:left="42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B143BE0">
      <w:start w:val="1"/>
      <w:numFmt w:val="lowerRoman"/>
      <w:lvlText w:val="%6"/>
      <w:lvlJc w:val="left"/>
      <w:pPr>
        <w:ind w:left="50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61A34B4">
      <w:start w:val="1"/>
      <w:numFmt w:val="decimal"/>
      <w:lvlText w:val="%7"/>
      <w:lvlJc w:val="left"/>
      <w:pPr>
        <w:ind w:left="57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550614A">
      <w:start w:val="1"/>
      <w:numFmt w:val="lowerLetter"/>
      <w:lvlText w:val="%8"/>
      <w:lvlJc w:val="left"/>
      <w:pPr>
        <w:ind w:left="64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FB23516">
      <w:start w:val="1"/>
      <w:numFmt w:val="lowerRoman"/>
      <w:lvlText w:val="%9"/>
      <w:lvlJc w:val="left"/>
      <w:pPr>
        <w:ind w:left="717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B2B2598"/>
    <w:multiLevelType w:val="hybridMultilevel"/>
    <w:tmpl w:val="0CE05448"/>
    <w:lvl w:ilvl="0" w:tplc="9CD63720">
      <w:start w:val="1"/>
      <w:numFmt w:val="decimal"/>
      <w:lvlText w:val="%1."/>
      <w:lvlJc w:val="left"/>
      <w:pPr>
        <w:ind w:left="1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CC7798">
      <w:start w:val="1"/>
      <w:numFmt w:val="lowerLetter"/>
      <w:lvlText w:val="%2"/>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B214D6">
      <w:start w:val="1"/>
      <w:numFmt w:val="lowerRoman"/>
      <w:lvlText w:val="%3"/>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CA53C6">
      <w:start w:val="1"/>
      <w:numFmt w:val="decimal"/>
      <w:lvlText w:val="%4"/>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767C30">
      <w:start w:val="1"/>
      <w:numFmt w:val="lowerLetter"/>
      <w:lvlText w:val="%5"/>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B4794C">
      <w:start w:val="1"/>
      <w:numFmt w:val="lowerRoman"/>
      <w:lvlText w:val="%6"/>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30338C">
      <w:start w:val="1"/>
      <w:numFmt w:val="decimal"/>
      <w:lvlText w:val="%7"/>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C62278">
      <w:start w:val="1"/>
      <w:numFmt w:val="lowerLetter"/>
      <w:lvlText w:val="%8"/>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B0D172">
      <w:start w:val="1"/>
      <w:numFmt w:val="lowerRoman"/>
      <w:lvlText w:val="%9"/>
      <w:lvlJc w:val="left"/>
      <w:pPr>
        <w:ind w:left="6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B8B1010"/>
    <w:multiLevelType w:val="hybridMultilevel"/>
    <w:tmpl w:val="104C8BD6"/>
    <w:lvl w:ilvl="0" w:tplc="5156AD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2305B48"/>
    <w:multiLevelType w:val="hybridMultilevel"/>
    <w:tmpl w:val="45CE71B4"/>
    <w:lvl w:ilvl="0" w:tplc="7E8054D2">
      <w:start w:val="1"/>
      <w:numFmt w:val="decimal"/>
      <w:lvlText w:val="%1."/>
      <w:lvlJc w:val="left"/>
      <w:pPr>
        <w:ind w:left="1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78C29A">
      <w:start w:val="1"/>
      <w:numFmt w:val="lowerLetter"/>
      <w:lvlText w:val="%2"/>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1A7796">
      <w:start w:val="1"/>
      <w:numFmt w:val="lowerRoman"/>
      <w:lvlText w:val="%3"/>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D06504">
      <w:start w:val="1"/>
      <w:numFmt w:val="decimal"/>
      <w:lvlText w:val="%4"/>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262BAA">
      <w:start w:val="1"/>
      <w:numFmt w:val="lowerLetter"/>
      <w:lvlText w:val="%5"/>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0A721A">
      <w:start w:val="1"/>
      <w:numFmt w:val="lowerRoman"/>
      <w:lvlText w:val="%6"/>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D0A806">
      <w:start w:val="1"/>
      <w:numFmt w:val="decimal"/>
      <w:lvlText w:val="%7"/>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A49A28">
      <w:start w:val="1"/>
      <w:numFmt w:val="lowerLetter"/>
      <w:lvlText w:val="%8"/>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C2C9A4">
      <w:start w:val="1"/>
      <w:numFmt w:val="lowerRoman"/>
      <w:lvlText w:val="%9"/>
      <w:lvlJc w:val="left"/>
      <w:pPr>
        <w:ind w:left="7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913200226">
    <w:abstractNumId w:val="15"/>
  </w:num>
  <w:num w:numId="2" w16cid:durableId="1335448598">
    <w:abstractNumId w:val="18"/>
  </w:num>
  <w:num w:numId="3" w16cid:durableId="1509979579">
    <w:abstractNumId w:val="5"/>
  </w:num>
  <w:num w:numId="4" w16cid:durableId="231307490">
    <w:abstractNumId w:val="0"/>
  </w:num>
  <w:num w:numId="5" w16cid:durableId="2008559196">
    <w:abstractNumId w:val="16"/>
  </w:num>
  <w:num w:numId="6" w16cid:durableId="399867447">
    <w:abstractNumId w:val="11"/>
  </w:num>
  <w:num w:numId="7" w16cid:durableId="1424379228">
    <w:abstractNumId w:val="8"/>
  </w:num>
  <w:num w:numId="8" w16cid:durableId="1943950178">
    <w:abstractNumId w:val="14"/>
  </w:num>
  <w:num w:numId="9" w16cid:durableId="1461801487">
    <w:abstractNumId w:val="4"/>
  </w:num>
  <w:num w:numId="10" w16cid:durableId="740256596">
    <w:abstractNumId w:val="7"/>
  </w:num>
  <w:num w:numId="11" w16cid:durableId="185025147">
    <w:abstractNumId w:val="12"/>
  </w:num>
  <w:num w:numId="12" w16cid:durableId="775446169">
    <w:abstractNumId w:val="10"/>
  </w:num>
  <w:num w:numId="13" w16cid:durableId="1831286743">
    <w:abstractNumId w:val="6"/>
  </w:num>
  <w:num w:numId="14" w16cid:durableId="1012804644">
    <w:abstractNumId w:val="2"/>
  </w:num>
  <w:num w:numId="15" w16cid:durableId="2066685913">
    <w:abstractNumId w:val="13"/>
  </w:num>
  <w:num w:numId="16" w16cid:durableId="70930583">
    <w:abstractNumId w:val="1"/>
  </w:num>
  <w:num w:numId="17" w16cid:durableId="125130369">
    <w:abstractNumId w:val="3"/>
  </w:num>
  <w:num w:numId="18" w16cid:durableId="1232809228">
    <w:abstractNumId w:val="17"/>
  </w:num>
  <w:num w:numId="19" w16cid:durableId="13851351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evenAndOddHeader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AAA"/>
    <w:rsid w:val="00004A9C"/>
    <w:rsid w:val="00021788"/>
    <w:rsid w:val="00025FED"/>
    <w:rsid w:val="00026A9C"/>
    <w:rsid w:val="00057ABF"/>
    <w:rsid w:val="0007110C"/>
    <w:rsid w:val="00083692"/>
    <w:rsid w:val="000A196A"/>
    <w:rsid w:val="000D3688"/>
    <w:rsid w:val="0011025D"/>
    <w:rsid w:val="00110BAA"/>
    <w:rsid w:val="001266D3"/>
    <w:rsid w:val="00150211"/>
    <w:rsid w:val="0015177C"/>
    <w:rsid w:val="00160486"/>
    <w:rsid w:val="001B1E37"/>
    <w:rsid w:val="001C4AD9"/>
    <w:rsid w:val="00247BBC"/>
    <w:rsid w:val="00263746"/>
    <w:rsid w:val="002A4EA1"/>
    <w:rsid w:val="002E2970"/>
    <w:rsid w:val="00340446"/>
    <w:rsid w:val="00366269"/>
    <w:rsid w:val="003929EE"/>
    <w:rsid w:val="00395ECF"/>
    <w:rsid w:val="003A5210"/>
    <w:rsid w:val="003B408A"/>
    <w:rsid w:val="003D49CA"/>
    <w:rsid w:val="003D6A40"/>
    <w:rsid w:val="0040714B"/>
    <w:rsid w:val="00413887"/>
    <w:rsid w:val="00435200"/>
    <w:rsid w:val="00472C6F"/>
    <w:rsid w:val="00483DBB"/>
    <w:rsid w:val="00484606"/>
    <w:rsid w:val="004F63A4"/>
    <w:rsid w:val="00523012"/>
    <w:rsid w:val="00531BD9"/>
    <w:rsid w:val="00581BE3"/>
    <w:rsid w:val="005C1248"/>
    <w:rsid w:val="005D3976"/>
    <w:rsid w:val="005D6B75"/>
    <w:rsid w:val="005F7EA0"/>
    <w:rsid w:val="00624B55"/>
    <w:rsid w:val="0066350C"/>
    <w:rsid w:val="006C5937"/>
    <w:rsid w:val="006F2364"/>
    <w:rsid w:val="00712B3A"/>
    <w:rsid w:val="007215F0"/>
    <w:rsid w:val="00740EA8"/>
    <w:rsid w:val="00741046"/>
    <w:rsid w:val="007606BA"/>
    <w:rsid w:val="00764140"/>
    <w:rsid w:val="0078307F"/>
    <w:rsid w:val="00785280"/>
    <w:rsid w:val="00792CB3"/>
    <w:rsid w:val="007C1432"/>
    <w:rsid w:val="007C6E04"/>
    <w:rsid w:val="007E78AD"/>
    <w:rsid w:val="008064E4"/>
    <w:rsid w:val="00827D57"/>
    <w:rsid w:val="00853BFC"/>
    <w:rsid w:val="00854E2D"/>
    <w:rsid w:val="00860D42"/>
    <w:rsid w:val="00882AB4"/>
    <w:rsid w:val="00890532"/>
    <w:rsid w:val="00896BF8"/>
    <w:rsid w:val="008B52C8"/>
    <w:rsid w:val="008D7AB4"/>
    <w:rsid w:val="008E5A96"/>
    <w:rsid w:val="00956041"/>
    <w:rsid w:val="009675CB"/>
    <w:rsid w:val="0097720F"/>
    <w:rsid w:val="009B466E"/>
    <w:rsid w:val="009E036B"/>
    <w:rsid w:val="009F08C2"/>
    <w:rsid w:val="009F5F4E"/>
    <w:rsid w:val="00A036C5"/>
    <w:rsid w:val="00A1286A"/>
    <w:rsid w:val="00A22209"/>
    <w:rsid w:val="00A71694"/>
    <w:rsid w:val="00A81518"/>
    <w:rsid w:val="00A859F8"/>
    <w:rsid w:val="00A85B40"/>
    <w:rsid w:val="00A930DE"/>
    <w:rsid w:val="00A933F3"/>
    <w:rsid w:val="00AE48AB"/>
    <w:rsid w:val="00AF01AB"/>
    <w:rsid w:val="00B411D3"/>
    <w:rsid w:val="00B542E4"/>
    <w:rsid w:val="00B6381C"/>
    <w:rsid w:val="00BB228D"/>
    <w:rsid w:val="00C1586C"/>
    <w:rsid w:val="00C34B5D"/>
    <w:rsid w:val="00C44BCE"/>
    <w:rsid w:val="00C64CBD"/>
    <w:rsid w:val="00C85BA7"/>
    <w:rsid w:val="00C94C2C"/>
    <w:rsid w:val="00CA1532"/>
    <w:rsid w:val="00CA433C"/>
    <w:rsid w:val="00CB4543"/>
    <w:rsid w:val="00CF3187"/>
    <w:rsid w:val="00D00A5E"/>
    <w:rsid w:val="00D02FE6"/>
    <w:rsid w:val="00D84A67"/>
    <w:rsid w:val="00DB2A43"/>
    <w:rsid w:val="00DB422B"/>
    <w:rsid w:val="00DC662D"/>
    <w:rsid w:val="00DF0B99"/>
    <w:rsid w:val="00DF34AC"/>
    <w:rsid w:val="00E07CD7"/>
    <w:rsid w:val="00E11D23"/>
    <w:rsid w:val="00E37AAA"/>
    <w:rsid w:val="00E412C6"/>
    <w:rsid w:val="00E46226"/>
    <w:rsid w:val="00E71395"/>
    <w:rsid w:val="00E72C44"/>
    <w:rsid w:val="00EC5792"/>
    <w:rsid w:val="00EE5044"/>
    <w:rsid w:val="00F36AD1"/>
    <w:rsid w:val="00F40B24"/>
    <w:rsid w:val="00F428CC"/>
    <w:rsid w:val="00F57E0C"/>
    <w:rsid w:val="00FA3DB3"/>
    <w:rsid w:val="00FA6414"/>
    <w:rsid w:val="00FB7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4528A6A6-7216-4F85-93B1-D10462E1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6AD1"/>
    <w:pPr>
      <w:spacing w:after="10" w:line="358" w:lineRule="auto"/>
      <w:ind w:left="55"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80"/>
      <w:ind w:left="3565" w:hanging="10"/>
      <w:outlineLvl w:val="0"/>
    </w:pPr>
    <w:rPr>
      <w:rFonts w:ascii="Arial" w:eastAsia="Arial" w:hAnsi="Arial" w:cs="Arial"/>
      <w:b/>
      <w:color w:val="000000"/>
      <w:sz w:val="96"/>
      <w:u w:val="single" w:color="BFBFBF"/>
    </w:rPr>
  </w:style>
  <w:style w:type="paragraph" w:styleId="2">
    <w:name w:val="heading 2"/>
    <w:next w:val="a"/>
    <w:link w:val="20"/>
    <w:uiPriority w:val="9"/>
    <w:unhideWhenUsed/>
    <w:qFormat/>
    <w:pPr>
      <w:keepNext/>
      <w:keepLines/>
      <w:spacing w:after="219"/>
      <w:ind w:left="10" w:hanging="10"/>
      <w:outlineLvl w:val="1"/>
    </w:pPr>
    <w:rPr>
      <w:rFonts w:ascii="Arial" w:eastAsia="Arial" w:hAnsi="Arial" w:cs="Arial"/>
      <w:b/>
      <w:color w:val="000000"/>
      <w:sz w:val="32"/>
    </w:rPr>
  </w:style>
  <w:style w:type="paragraph" w:styleId="3">
    <w:name w:val="heading 3"/>
    <w:next w:val="a"/>
    <w:link w:val="30"/>
    <w:uiPriority w:val="9"/>
    <w:unhideWhenUsed/>
    <w:qFormat/>
    <w:pPr>
      <w:keepNext/>
      <w:keepLines/>
      <w:spacing w:after="138" w:line="254" w:lineRule="auto"/>
      <w:ind w:left="175" w:hanging="10"/>
      <w:outlineLvl w:val="2"/>
    </w:pPr>
    <w:rPr>
      <w:rFonts w:ascii="Arial" w:eastAsia="Arial" w:hAnsi="Arial" w:cs="Arial"/>
      <w:b/>
      <w:color w:val="000000"/>
      <w:sz w:val="29"/>
    </w:rPr>
  </w:style>
  <w:style w:type="paragraph" w:styleId="4">
    <w:name w:val="heading 4"/>
    <w:next w:val="a"/>
    <w:link w:val="40"/>
    <w:uiPriority w:val="9"/>
    <w:unhideWhenUsed/>
    <w:qFormat/>
    <w:pPr>
      <w:keepNext/>
      <w:keepLines/>
      <w:spacing w:after="140"/>
      <w:ind w:left="1615" w:hanging="10"/>
      <w:jc w:val="center"/>
      <w:outlineLvl w:val="3"/>
    </w:pPr>
    <w:rPr>
      <w:rFonts w:ascii="Arial" w:eastAsia="Arial" w:hAnsi="Arial" w:cs="Arial"/>
      <w:b/>
      <w:i/>
      <w:color w:val="000000"/>
      <w:sz w:val="23"/>
    </w:rPr>
  </w:style>
  <w:style w:type="paragraph" w:styleId="5">
    <w:name w:val="heading 5"/>
    <w:next w:val="a"/>
    <w:link w:val="50"/>
    <w:uiPriority w:val="9"/>
    <w:unhideWhenUsed/>
    <w:qFormat/>
    <w:pPr>
      <w:keepNext/>
      <w:keepLines/>
      <w:spacing w:after="140"/>
      <w:ind w:left="1615" w:hanging="10"/>
      <w:jc w:val="center"/>
      <w:outlineLvl w:val="4"/>
    </w:pPr>
    <w:rPr>
      <w:rFonts w:ascii="Arial" w:eastAsia="Arial" w:hAnsi="Arial" w:cs="Arial"/>
      <w:b/>
      <w:i/>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Pr>
      <w:rFonts w:ascii="Arial" w:eastAsia="Arial" w:hAnsi="Arial" w:cs="Arial"/>
      <w:b/>
      <w:color w:val="000000"/>
      <w:sz w:val="32"/>
    </w:rPr>
  </w:style>
  <w:style w:type="character" w:customStyle="1" w:styleId="10">
    <w:name w:val="Заголовок 1 Знак"/>
    <w:link w:val="1"/>
    <w:uiPriority w:val="9"/>
    <w:rPr>
      <w:rFonts w:ascii="Arial" w:eastAsia="Arial" w:hAnsi="Arial" w:cs="Arial"/>
      <w:b/>
      <w:color w:val="000000"/>
      <w:sz w:val="96"/>
      <w:u w:val="single" w:color="BFBFBF"/>
    </w:rPr>
  </w:style>
  <w:style w:type="character" w:customStyle="1" w:styleId="40">
    <w:name w:val="Заголовок 4 Знак"/>
    <w:link w:val="4"/>
    <w:rPr>
      <w:rFonts w:ascii="Arial" w:eastAsia="Arial" w:hAnsi="Arial" w:cs="Arial"/>
      <w:b/>
      <w:i/>
      <w:color w:val="000000"/>
      <w:sz w:val="23"/>
    </w:rPr>
  </w:style>
  <w:style w:type="character" w:customStyle="1" w:styleId="50">
    <w:name w:val="Заголовок 5 Знак"/>
    <w:link w:val="5"/>
    <w:rPr>
      <w:rFonts w:ascii="Arial" w:eastAsia="Arial" w:hAnsi="Arial" w:cs="Arial"/>
      <w:b/>
      <w:i/>
      <w:color w:val="000000"/>
      <w:sz w:val="23"/>
    </w:rPr>
  </w:style>
  <w:style w:type="character" w:customStyle="1" w:styleId="30">
    <w:name w:val="Заголовок 3 Знак"/>
    <w:link w:val="3"/>
    <w:rPr>
      <w:rFonts w:ascii="Arial" w:eastAsia="Arial" w:hAnsi="Arial" w:cs="Arial"/>
      <w:b/>
      <w:color w:val="000000"/>
      <w:sz w:val="29"/>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7C6E04"/>
    <w:pPr>
      <w:ind w:left="720"/>
      <w:contextualSpacing/>
    </w:pPr>
  </w:style>
  <w:style w:type="paragraph" w:styleId="a4">
    <w:name w:val="Balloon Text"/>
    <w:basedOn w:val="a"/>
    <w:link w:val="a5"/>
    <w:uiPriority w:val="99"/>
    <w:semiHidden/>
    <w:unhideWhenUsed/>
    <w:rsid w:val="0040714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714B"/>
    <w:rPr>
      <w:rFonts w:ascii="Segoe UI" w:eastAsia="Times New Roman" w:hAnsi="Segoe UI" w:cs="Segoe UI"/>
      <w:color w:val="000000"/>
      <w:sz w:val="18"/>
      <w:szCs w:val="18"/>
    </w:rPr>
  </w:style>
  <w:style w:type="paragraph" w:styleId="a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1"/>
    <w:uiPriority w:val="35"/>
    <w:qFormat/>
    <w:rsid w:val="00263746"/>
    <w:pPr>
      <w:spacing w:after="0" w:line="240" w:lineRule="auto"/>
      <w:ind w:left="0" w:firstLine="0"/>
      <w:jc w:val="center"/>
    </w:pPr>
    <w:rPr>
      <w:rFonts w:ascii="Tahoma" w:hAnsi="Tahoma" w:cs="Tahoma"/>
      <w:b/>
      <w:bCs/>
      <w:noProof/>
      <w:color w:val="auto"/>
      <w:sz w:val="20"/>
      <w:szCs w:val="20"/>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6"/>
    <w:uiPriority w:val="35"/>
    <w:locked/>
    <w:rsid w:val="00263746"/>
    <w:rPr>
      <w:rFonts w:ascii="Tahoma" w:eastAsia="Times New Roman" w:hAnsi="Tahoma" w:cs="Tahoma"/>
      <w:b/>
      <w:bCs/>
      <w:noProof/>
      <w:sz w:val="20"/>
      <w:szCs w:val="20"/>
    </w:rPr>
  </w:style>
  <w:style w:type="paragraph" w:styleId="a7">
    <w:name w:val="footer"/>
    <w:basedOn w:val="a"/>
    <w:link w:val="a8"/>
    <w:uiPriority w:val="99"/>
    <w:unhideWhenUsed/>
    <w:rsid w:val="00740EA8"/>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a8">
    <w:name w:val="Нижний колонтитул Знак"/>
    <w:basedOn w:val="a0"/>
    <w:link w:val="a7"/>
    <w:uiPriority w:val="99"/>
    <w:rsid w:val="00740EA8"/>
    <w:rPr>
      <w:rFonts w:cs="Times New Roman"/>
    </w:rPr>
  </w:style>
  <w:style w:type="paragraph" w:styleId="a9">
    <w:name w:val="TOC Heading"/>
    <w:basedOn w:val="1"/>
    <w:next w:val="a"/>
    <w:uiPriority w:val="39"/>
    <w:unhideWhenUsed/>
    <w:qFormat/>
    <w:rsid w:val="00A22209"/>
    <w:pPr>
      <w:spacing w:before="240" w:after="0"/>
      <w:ind w:left="0" w:firstLine="0"/>
      <w:outlineLvl w:val="9"/>
    </w:pPr>
    <w:rPr>
      <w:rFonts w:asciiTheme="majorHAnsi" w:eastAsiaTheme="majorEastAsia" w:hAnsiTheme="majorHAnsi" w:cstheme="majorBidi"/>
      <w:b w:val="0"/>
      <w:color w:val="2E74B5" w:themeColor="accent1" w:themeShade="BF"/>
      <w:sz w:val="32"/>
      <w:szCs w:val="32"/>
      <w:u w:val="none"/>
    </w:rPr>
  </w:style>
  <w:style w:type="paragraph" w:styleId="11">
    <w:name w:val="toc 1"/>
    <w:basedOn w:val="a"/>
    <w:next w:val="a"/>
    <w:autoRedefine/>
    <w:uiPriority w:val="39"/>
    <w:unhideWhenUsed/>
    <w:rsid w:val="00A22209"/>
    <w:pPr>
      <w:spacing w:after="100"/>
      <w:ind w:left="0"/>
    </w:pPr>
  </w:style>
  <w:style w:type="paragraph" w:styleId="22">
    <w:name w:val="toc 2"/>
    <w:basedOn w:val="a"/>
    <w:next w:val="a"/>
    <w:autoRedefine/>
    <w:uiPriority w:val="39"/>
    <w:unhideWhenUsed/>
    <w:rsid w:val="00A22209"/>
    <w:pPr>
      <w:spacing w:after="100"/>
      <w:ind w:left="240"/>
    </w:pPr>
  </w:style>
  <w:style w:type="paragraph" w:styleId="31">
    <w:name w:val="toc 3"/>
    <w:basedOn w:val="a"/>
    <w:next w:val="a"/>
    <w:autoRedefine/>
    <w:uiPriority w:val="39"/>
    <w:unhideWhenUsed/>
    <w:rsid w:val="00A22209"/>
    <w:pPr>
      <w:spacing w:after="100"/>
      <w:ind w:left="480"/>
    </w:pPr>
  </w:style>
  <w:style w:type="character" w:styleId="aa">
    <w:name w:val="Hyperlink"/>
    <w:basedOn w:val="a0"/>
    <w:uiPriority w:val="99"/>
    <w:unhideWhenUsed/>
    <w:rsid w:val="00A22209"/>
    <w:rPr>
      <w:color w:val="0563C1" w:themeColor="hyperlink"/>
      <w:u w:val="single"/>
    </w:rPr>
  </w:style>
  <w:style w:type="paragraph" w:customStyle="1" w:styleId="ab">
    <w:name w:val="Подсистемы обычный"/>
    <w:basedOn w:val="a"/>
    <w:link w:val="ac"/>
    <w:qFormat/>
    <w:rsid w:val="002E2970"/>
    <w:pPr>
      <w:suppressAutoHyphens/>
      <w:spacing w:after="0" w:line="360" w:lineRule="auto"/>
      <w:ind w:left="0" w:firstLine="567"/>
    </w:pPr>
    <w:rPr>
      <w:color w:val="auto"/>
      <w:szCs w:val="24"/>
      <w:lang w:val="x-none" w:eastAsia="ar-SA"/>
    </w:rPr>
  </w:style>
  <w:style w:type="character" w:customStyle="1" w:styleId="ac">
    <w:name w:val="Подсистемы обычный Знак"/>
    <w:link w:val="ab"/>
    <w:rsid w:val="002E2970"/>
    <w:rPr>
      <w:rFonts w:ascii="Times New Roman" w:eastAsia="Times New Roman" w:hAnsi="Times New Roman" w:cs="Times New Roman"/>
      <w:sz w:val="24"/>
      <w:szCs w:val="24"/>
      <w:lang w:val="x-none" w:eastAsia="ar-SA"/>
    </w:rPr>
  </w:style>
  <w:style w:type="table" w:styleId="ad">
    <w:name w:val="Table Grid"/>
    <w:basedOn w:val="a1"/>
    <w:uiPriority w:val="39"/>
    <w:rsid w:val="003A5210"/>
    <w:pPr>
      <w:spacing w:after="0" w:line="240" w:lineRule="auto"/>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aliases w:val=" Знак4,Знак4, Знак8,ВерхКолонтитул"/>
    <w:basedOn w:val="a"/>
    <w:link w:val="af"/>
    <w:uiPriority w:val="99"/>
    <w:unhideWhenUsed/>
    <w:rsid w:val="00827D57"/>
    <w:pPr>
      <w:tabs>
        <w:tab w:val="center" w:pos="4677"/>
        <w:tab w:val="right" w:pos="9355"/>
      </w:tabs>
      <w:spacing w:after="0" w:line="240" w:lineRule="auto"/>
      <w:ind w:left="0" w:firstLine="0"/>
      <w:jc w:val="left"/>
    </w:pPr>
    <w:rPr>
      <w:color w:val="auto"/>
      <w:szCs w:val="24"/>
    </w:rPr>
  </w:style>
  <w:style w:type="character" w:customStyle="1" w:styleId="af">
    <w:name w:val="Верхний колонтитул Знак"/>
    <w:aliases w:val=" Знак4 Знак,Знак4 Знак, Знак8 Знак,ВерхКолонтитул Знак"/>
    <w:basedOn w:val="a0"/>
    <w:link w:val="ae"/>
    <w:uiPriority w:val="99"/>
    <w:rsid w:val="00827D5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98329-5181-4924-ADF4-D14692DA1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1420</TotalTime>
  <Pages>9</Pages>
  <Words>749</Words>
  <Characters>4270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ÿþ˘=AB@C&lt;5=B0;L=0O ?0=5;L «!?@02&gt;G=8:8 (25@A8O 3.0)»</vt:lpstr>
    </vt:vector>
  </TitlesOfParts>
  <Company>Grad</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ÿþ˘=AB@C&lt;5=B0;L=0O ?0=5;L «!?@02&gt;G=8:8 (25@A8O 3.0)»</dc:title>
  <dc:subject/>
  <dc:creator>Малаенко Константин Олегович</dc:creator>
  <cp:keywords/>
  <dc:description/>
  <cp:lastModifiedBy>Омельянчук Дмитрий Александрович</cp:lastModifiedBy>
  <cp:revision>36</cp:revision>
  <cp:lastPrinted>2019-01-31T11:54:00Z</cp:lastPrinted>
  <dcterms:created xsi:type="dcterms:W3CDTF">2022-03-16T05:14:00Z</dcterms:created>
  <dcterms:modified xsi:type="dcterms:W3CDTF">2023-05-24T10:06:00Z</dcterms:modified>
</cp:coreProperties>
</file>